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BBA7" w14:textId="77777777" w:rsidR="00D25320" w:rsidRDefault="0018384B">
      <w:r>
        <w:rPr>
          <w:noProof/>
        </w:rPr>
        <w:drawing>
          <wp:inline distT="0" distB="0" distL="0" distR="0" wp14:anchorId="42764591" wp14:editId="4E579AB9">
            <wp:extent cx="5760720" cy="643255"/>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43255"/>
                    </a:xfrm>
                    <a:prstGeom prst="rect">
                      <a:avLst/>
                    </a:prstGeom>
                    <a:noFill/>
                    <a:ln>
                      <a:noFill/>
                    </a:ln>
                  </pic:spPr>
                </pic:pic>
              </a:graphicData>
            </a:graphic>
          </wp:inline>
        </w:drawing>
      </w:r>
    </w:p>
    <w:p w14:paraId="300BA626" w14:textId="02B8E97D" w:rsidR="0018384B" w:rsidRPr="00EF044E" w:rsidRDefault="0018384B" w:rsidP="00222067">
      <w:pPr>
        <w:pStyle w:val="Nzev"/>
        <w:jc w:val="center"/>
        <w:rPr>
          <w:sz w:val="44"/>
        </w:rPr>
      </w:pPr>
      <w:r w:rsidRPr="00EF044E">
        <w:rPr>
          <w:sz w:val="44"/>
        </w:rPr>
        <w:t xml:space="preserve">Smlouva o poskytnutí služby </w:t>
      </w:r>
      <w:r w:rsidR="009D61C7">
        <w:rPr>
          <w:sz w:val="44"/>
        </w:rPr>
        <w:t xml:space="preserve">odběru </w:t>
      </w:r>
      <w:r w:rsidRPr="00EF044E">
        <w:rPr>
          <w:sz w:val="44"/>
        </w:rPr>
        <w:t xml:space="preserve">pitné vody ze samoobslužného </w:t>
      </w:r>
      <w:proofErr w:type="spellStart"/>
      <w:r w:rsidR="00100E1C">
        <w:rPr>
          <w:sz w:val="44"/>
        </w:rPr>
        <w:t>výdejníku</w:t>
      </w:r>
      <w:proofErr w:type="spellEnd"/>
    </w:p>
    <w:p w14:paraId="49F1C749" w14:textId="77777777" w:rsidR="0087669F" w:rsidRPr="0087669F" w:rsidRDefault="0087669F" w:rsidP="0087669F"/>
    <w:p w14:paraId="5B77204C" w14:textId="0AC418F0" w:rsidR="0018384B" w:rsidRPr="0087669F" w:rsidRDefault="0087669F" w:rsidP="0087669F">
      <w:pPr>
        <w:jc w:val="center"/>
        <w:rPr>
          <w:b/>
        </w:rPr>
      </w:pPr>
      <w:r w:rsidRPr="0087669F">
        <w:rPr>
          <w:b/>
        </w:rPr>
        <w:t>I.</w:t>
      </w:r>
      <w:r>
        <w:rPr>
          <w:b/>
        </w:rPr>
        <w:t xml:space="preserve"> </w:t>
      </w:r>
      <w:r w:rsidR="00A61987">
        <w:rPr>
          <w:b/>
        </w:rPr>
        <w:t>S</w:t>
      </w:r>
      <w:r w:rsidRPr="0087669F">
        <w:rPr>
          <w:b/>
        </w:rPr>
        <w:t>mluvní strany</w:t>
      </w:r>
    </w:p>
    <w:p w14:paraId="4D91D5E2" w14:textId="77777777" w:rsidR="00823280" w:rsidRPr="00823280" w:rsidRDefault="00823280" w:rsidP="00823280">
      <w:pPr>
        <w:spacing w:after="0"/>
        <w:rPr>
          <w:b/>
        </w:rPr>
      </w:pPr>
      <w:r w:rsidRPr="00823280">
        <w:rPr>
          <w:b/>
        </w:rPr>
        <w:t>I. Smluvní strany</w:t>
      </w:r>
    </w:p>
    <w:p w14:paraId="6EC72108" w14:textId="77777777" w:rsidR="00823280" w:rsidRPr="00823280" w:rsidRDefault="00823280" w:rsidP="00823280">
      <w:pPr>
        <w:spacing w:after="0"/>
        <w:rPr>
          <w:b/>
        </w:rPr>
      </w:pPr>
      <w:r w:rsidRPr="00823280">
        <w:rPr>
          <w:b/>
        </w:rPr>
        <w:t>Zákazník:</w:t>
      </w:r>
    </w:p>
    <w:tbl>
      <w:tblPr>
        <w:tblStyle w:val="Mkatabulky"/>
        <w:tblW w:w="0" w:type="auto"/>
        <w:tblLook w:val="04A0" w:firstRow="1" w:lastRow="0" w:firstColumn="1" w:lastColumn="0" w:noHBand="0" w:noVBand="1"/>
      </w:tblPr>
      <w:tblGrid>
        <w:gridCol w:w="9062"/>
      </w:tblGrid>
      <w:tr w:rsidR="00823280" w:rsidRPr="00823280" w14:paraId="2414BB71"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684B1941" w14:textId="77777777" w:rsidR="00823280" w:rsidRPr="00823280" w:rsidRDefault="00823280" w:rsidP="00823280">
            <w:pPr>
              <w:spacing w:line="259" w:lineRule="auto"/>
              <w:rPr>
                <w:bCs/>
              </w:rPr>
            </w:pPr>
            <w:r w:rsidRPr="00823280">
              <w:rPr>
                <w:bCs/>
              </w:rPr>
              <w:t xml:space="preserve">jméno/obchodní firma: </w:t>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02F05217"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4A6795F2" w14:textId="77777777" w:rsidR="00823280" w:rsidRPr="00823280" w:rsidRDefault="00823280" w:rsidP="00823280">
            <w:pPr>
              <w:spacing w:line="259" w:lineRule="auto"/>
              <w:rPr>
                <w:bCs/>
              </w:rPr>
            </w:pPr>
            <w:r w:rsidRPr="00823280">
              <w:rPr>
                <w:bCs/>
              </w:rPr>
              <w:t>datum narození/IČO:</w:t>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3CC00734"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5889E26B" w14:textId="77777777" w:rsidR="00823280" w:rsidRPr="00823280" w:rsidRDefault="00823280" w:rsidP="00823280">
            <w:pPr>
              <w:spacing w:line="259" w:lineRule="auto"/>
              <w:rPr>
                <w:bCs/>
              </w:rPr>
            </w:pPr>
            <w:r w:rsidRPr="00823280">
              <w:rPr>
                <w:bCs/>
              </w:rPr>
              <w:t xml:space="preserve">bydliště (trvalý pobyt) /sídlo: </w:t>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31E2B6C3"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2DE128B0" w14:textId="77777777" w:rsidR="00823280" w:rsidRPr="00823280" w:rsidRDefault="00823280" w:rsidP="00823280">
            <w:pPr>
              <w:spacing w:line="259" w:lineRule="auto"/>
              <w:rPr>
                <w:bCs/>
              </w:rPr>
            </w:pPr>
            <w:r w:rsidRPr="00823280">
              <w:rPr>
                <w:bCs/>
              </w:rPr>
              <w:t xml:space="preserve">korespondenční adresa: </w:t>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0DF8CF32"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618A33F9" w14:textId="77777777" w:rsidR="00823280" w:rsidRPr="00823280" w:rsidRDefault="00823280" w:rsidP="00823280">
            <w:pPr>
              <w:spacing w:line="259" w:lineRule="auto"/>
              <w:rPr>
                <w:bCs/>
              </w:rPr>
            </w:pPr>
            <w:r w:rsidRPr="00823280">
              <w:rPr>
                <w:bCs/>
              </w:rPr>
              <w:t>zástupce:</w:t>
            </w:r>
            <w:r w:rsidRPr="00823280">
              <w:rPr>
                <w:bCs/>
              </w:rPr>
              <w:tab/>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0C6FE7EC"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1D316EAF" w14:textId="77777777" w:rsidR="00823280" w:rsidRPr="00823280" w:rsidRDefault="00823280" w:rsidP="00823280">
            <w:pPr>
              <w:spacing w:line="259" w:lineRule="auto"/>
              <w:rPr>
                <w:bCs/>
              </w:rPr>
            </w:pPr>
            <w:r w:rsidRPr="00823280">
              <w:rPr>
                <w:bCs/>
              </w:rPr>
              <w:t xml:space="preserve">e-mail: </w:t>
            </w:r>
            <w:r w:rsidRPr="00823280">
              <w:rPr>
                <w:bCs/>
              </w:rPr>
              <w:tab/>
            </w:r>
            <w:r w:rsidRPr="00823280">
              <w:rPr>
                <w:bCs/>
              </w:rPr>
              <w:tab/>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5BE24DF9"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3C2112FD" w14:textId="77777777" w:rsidR="00823280" w:rsidRPr="00823280" w:rsidRDefault="00823280" w:rsidP="00823280">
            <w:pPr>
              <w:spacing w:line="259" w:lineRule="auto"/>
              <w:rPr>
                <w:bCs/>
              </w:rPr>
            </w:pPr>
            <w:r w:rsidRPr="00823280">
              <w:rPr>
                <w:bCs/>
              </w:rPr>
              <w:t>telefon:</w:t>
            </w:r>
            <w:r w:rsidRPr="00823280">
              <w:rPr>
                <w:bCs/>
              </w:rPr>
              <w:tab/>
            </w:r>
            <w:r w:rsidRPr="00823280">
              <w:rPr>
                <w:bCs/>
              </w:rPr>
              <w:tab/>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1AFD964C"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13D63009" w14:textId="77777777" w:rsidR="00823280" w:rsidRPr="00823280" w:rsidRDefault="00823280" w:rsidP="00823280">
            <w:pPr>
              <w:spacing w:line="259" w:lineRule="auto"/>
              <w:rPr>
                <w:bCs/>
              </w:rPr>
            </w:pPr>
            <w:r w:rsidRPr="00823280">
              <w:rPr>
                <w:bCs/>
              </w:rPr>
              <w:t>datová schránka:</w:t>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5D408E8E" w14:textId="77777777" w:rsidTr="00823280">
        <w:tc>
          <w:tcPr>
            <w:tcW w:w="9062" w:type="dxa"/>
            <w:tcBorders>
              <w:top w:val="single" w:sz="4" w:space="0" w:color="auto"/>
              <w:left w:val="single" w:sz="4" w:space="0" w:color="auto"/>
              <w:bottom w:val="single" w:sz="4" w:space="0" w:color="auto"/>
              <w:right w:val="single" w:sz="4" w:space="0" w:color="auto"/>
            </w:tcBorders>
          </w:tcPr>
          <w:p w14:paraId="0D7BB0F6" w14:textId="77777777" w:rsidR="00823280" w:rsidRPr="00823280" w:rsidRDefault="00823280" w:rsidP="00823280">
            <w:pPr>
              <w:spacing w:line="259" w:lineRule="auto"/>
              <w:rPr>
                <w:bCs/>
              </w:rPr>
            </w:pPr>
          </w:p>
        </w:tc>
      </w:tr>
      <w:tr w:rsidR="00823280" w:rsidRPr="00823280" w14:paraId="5A16E075"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10A9B87A" w14:textId="77777777" w:rsidR="00823280" w:rsidRPr="00823280" w:rsidRDefault="00823280" w:rsidP="00823280">
            <w:pPr>
              <w:spacing w:line="259" w:lineRule="auto"/>
              <w:rPr>
                <w:bCs/>
              </w:rPr>
            </w:pPr>
            <w:r w:rsidRPr="00823280">
              <w:rPr>
                <w:bCs/>
              </w:rPr>
              <w:t>počet vydaných karet:</w:t>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39CE5B92"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3AADD4ED" w14:textId="77777777" w:rsidR="00823280" w:rsidRPr="00823280" w:rsidRDefault="00823280" w:rsidP="00823280">
            <w:pPr>
              <w:spacing w:line="259" w:lineRule="auto"/>
              <w:rPr>
                <w:bCs/>
              </w:rPr>
            </w:pPr>
            <w:r w:rsidRPr="00823280">
              <w:rPr>
                <w:bCs/>
              </w:rPr>
              <w:t xml:space="preserve">ev. čísla vydaných karet: </w:t>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r w:rsidR="00823280" w:rsidRPr="00823280" w14:paraId="3BDC799B"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3C9BB0DA" w14:textId="77777777" w:rsidR="00823280" w:rsidRPr="00823280" w:rsidRDefault="00823280" w:rsidP="00823280">
            <w:pPr>
              <w:spacing w:line="259" w:lineRule="auto"/>
              <w:rPr>
                <w:bCs/>
              </w:rPr>
            </w:pPr>
            <w:r w:rsidRPr="00823280">
              <w:rPr>
                <w:bCs/>
              </w:rPr>
              <w:t xml:space="preserve">způsob zasílání faktur: </w:t>
            </w:r>
            <w:r w:rsidRPr="00823280">
              <w:rPr>
                <w:bCs/>
              </w:rPr>
              <w:fldChar w:fldCharType="begin">
                <w:ffData>
                  <w:name w:val=""/>
                  <w:enabled/>
                  <w:calcOnExit w:val="0"/>
                  <w:checkBox>
                    <w:sizeAuto/>
                    <w:default w:val="0"/>
                  </w:checkBox>
                </w:ffData>
              </w:fldChar>
            </w:r>
            <w:r w:rsidRPr="00823280">
              <w:rPr>
                <w:bCs/>
              </w:rPr>
              <w:instrText xml:space="preserve"> FORMCHECKBOX </w:instrText>
            </w:r>
            <w:r w:rsidRPr="00823280">
              <w:rPr>
                <w:bCs/>
              </w:rPr>
            </w:r>
            <w:r w:rsidRPr="00823280">
              <w:rPr>
                <w:bCs/>
              </w:rPr>
              <w:fldChar w:fldCharType="separate"/>
            </w:r>
            <w:r w:rsidRPr="00823280">
              <w:rPr>
                <w:bCs/>
              </w:rPr>
              <w:fldChar w:fldCharType="end"/>
            </w:r>
            <w:r w:rsidRPr="00823280">
              <w:rPr>
                <w:bCs/>
              </w:rPr>
              <w:t>pošta</w:t>
            </w:r>
            <w:r w:rsidRPr="00823280">
              <w:rPr>
                <w:bCs/>
              </w:rPr>
              <w:tab/>
            </w:r>
            <w:r w:rsidRPr="00823280">
              <w:rPr>
                <w:bCs/>
              </w:rPr>
              <w:tab/>
            </w:r>
            <w:r w:rsidRPr="00823280">
              <w:rPr>
                <w:bCs/>
              </w:rPr>
              <w:fldChar w:fldCharType="begin">
                <w:ffData>
                  <w:name w:val=""/>
                  <w:enabled/>
                  <w:calcOnExit w:val="0"/>
                  <w:checkBox>
                    <w:sizeAuto/>
                    <w:default w:val="0"/>
                  </w:checkBox>
                </w:ffData>
              </w:fldChar>
            </w:r>
            <w:r w:rsidRPr="00823280">
              <w:rPr>
                <w:bCs/>
              </w:rPr>
              <w:instrText xml:space="preserve"> FORMCHECKBOX </w:instrText>
            </w:r>
            <w:r w:rsidRPr="00823280">
              <w:rPr>
                <w:bCs/>
              </w:rPr>
            </w:r>
            <w:r w:rsidRPr="00823280">
              <w:rPr>
                <w:bCs/>
              </w:rPr>
              <w:fldChar w:fldCharType="separate"/>
            </w:r>
            <w:r w:rsidRPr="00823280">
              <w:rPr>
                <w:bCs/>
              </w:rPr>
              <w:fldChar w:fldCharType="end"/>
            </w:r>
            <w:r w:rsidRPr="00823280">
              <w:rPr>
                <w:bCs/>
              </w:rPr>
              <w:t xml:space="preserve">e-mail </w:t>
            </w:r>
            <w:r w:rsidRPr="00823280">
              <w:rPr>
                <w:bCs/>
              </w:rPr>
              <w:tab/>
            </w:r>
            <w:r w:rsidRPr="00823280">
              <w:rPr>
                <w:bCs/>
              </w:rPr>
              <w:fldChar w:fldCharType="begin">
                <w:ffData>
                  <w:name w:val=""/>
                  <w:enabled/>
                  <w:calcOnExit w:val="0"/>
                  <w:checkBox>
                    <w:sizeAuto/>
                    <w:default w:val="0"/>
                  </w:checkBox>
                </w:ffData>
              </w:fldChar>
            </w:r>
            <w:r w:rsidRPr="00823280">
              <w:rPr>
                <w:bCs/>
              </w:rPr>
              <w:instrText xml:space="preserve"> FORMCHECKBOX </w:instrText>
            </w:r>
            <w:r w:rsidRPr="00823280">
              <w:rPr>
                <w:bCs/>
              </w:rPr>
            </w:r>
            <w:r w:rsidRPr="00823280">
              <w:rPr>
                <w:bCs/>
              </w:rPr>
              <w:fldChar w:fldCharType="separate"/>
            </w:r>
            <w:r w:rsidRPr="00823280">
              <w:rPr>
                <w:bCs/>
              </w:rPr>
              <w:fldChar w:fldCharType="end"/>
            </w:r>
            <w:r w:rsidRPr="00823280">
              <w:rPr>
                <w:bCs/>
              </w:rPr>
              <w:t>datová schránka</w:t>
            </w:r>
          </w:p>
        </w:tc>
      </w:tr>
      <w:tr w:rsidR="00823280" w:rsidRPr="00823280" w14:paraId="5DD25145" w14:textId="77777777" w:rsidTr="00823280">
        <w:tc>
          <w:tcPr>
            <w:tcW w:w="9062" w:type="dxa"/>
            <w:tcBorders>
              <w:top w:val="single" w:sz="4" w:space="0" w:color="auto"/>
              <w:left w:val="single" w:sz="4" w:space="0" w:color="auto"/>
              <w:bottom w:val="single" w:sz="4" w:space="0" w:color="auto"/>
              <w:right w:val="single" w:sz="4" w:space="0" w:color="auto"/>
            </w:tcBorders>
            <w:hideMark/>
          </w:tcPr>
          <w:p w14:paraId="1432040E" w14:textId="77777777" w:rsidR="00823280" w:rsidRPr="00823280" w:rsidRDefault="00823280" w:rsidP="00823280">
            <w:pPr>
              <w:spacing w:line="259" w:lineRule="auto"/>
              <w:rPr>
                <w:bCs/>
              </w:rPr>
            </w:pPr>
            <w:r w:rsidRPr="00823280">
              <w:rPr>
                <w:bCs/>
              </w:rPr>
              <w:t xml:space="preserve">číslo zákazníka: </w:t>
            </w:r>
            <w:r w:rsidRPr="00823280">
              <w:rPr>
                <w:bCs/>
              </w:rPr>
              <w:tab/>
            </w:r>
            <w:r w:rsidRPr="00823280">
              <w:rPr>
                <w:bCs/>
              </w:rPr>
              <w:tab/>
            </w:r>
            <w:r w:rsidRPr="00823280">
              <w:rPr>
                <w:bCs/>
              </w:rPr>
              <w:tab/>
            </w:r>
            <w:r w:rsidRPr="00823280">
              <w:rPr>
                <w:bCs/>
              </w:rPr>
              <w:fldChar w:fldCharType="begin">
                <w:ffData>
                  <w:name w:val=""/>
                  <w:enabled/>
                  <w:calcOnExit w:val="0"/>
                  <w:textInput>
                    <w:type w:val="date"/>
                    <w:maxLength w:val="200"/>
                  </w:textInput>
                </w:ffData>
              </w:fldChar>
            </w:r>
            <w:r w:rsidRPr="00823280">
              <w:rPr>
                <w:bCs/>
              </w:rPr>
              <w:instrText xml:space="preserve"> FORMTEXT </w:instrText>
            </w:r>
            <w:r w:rsidRPr="00823280">
              <w:rPr>
                <w:bCs/>
              </w:rPr>
            </w:r>
            <w:r w:rsidRPr="00823280">
              <w:rPr>
                <w:bCs/>
              </w:rPr>
              <w:fldChar w:fldCharType="separate"/>
            </w:r>
            <w:r w:rsidRPr="00823280">
              <w:rPr>
                <w:bCs/>
              </w:rPr>
              <w:t> </w:t>
            </w:r>
            <w:r w:rsidRPr="00823280">
              <w:rPr>
                <w:bCs/>
              </w:rPr>
              <w:t> </w:t>
            </w:r>
            <w:r w:rsidRPr="00823280">
              <w:rPr>
                <w:bCs/>
              </w:rPr>
              <w:t> </w:t>
            </w:r>
            <w:r w:rsidRPr="00823280">
              <w:rPr>
                <w:bCs/>
              </w:rPr>
              <w:t> </w:t>
            </w:r>
            <w:r w:rsidRPr="00823280">
              <w:rPr>
                <w:bCs/>
              </w:rPr>
              <w:t> </w:t>
            </w:r>
            <w:r w:rsidRPr="00823280">
              <w:rPr>
                <w:bCs/>
              </w:rPr>
              <w:fldChar w:fldCharType="end"/>
            </w:r>
          </w:p>
        </w:tc>
      </w:tr>
    </w:tbl>
    <w:p w14:paraId="6884A924" w14:textId="77777777" w:rsidR="00823280" w:rsidRPr="00823280" w:rsidRDefault="00823280" w:rsidP="00823280">
      <w:pPr>
        <w:spacing w:after="0"/>
        <w:rPr>
          <w:b/>
        </w:rPr>
      </w:pPr>
    </w:p>
    <w:p w14:paraId="4459CB8E" w14:textId="77777777" w:rsidR="00823280" w:rsidRPr="00823280" w:rsidRDefault="00823280" w:rsidP="00823280">
      <w:pPr>
        <w:spacing w:after="0"/>
        <w:rPr>
          <w:b/>
        </w:rPr>
      </w:pPr>
      <w:r w:rsidRPr="00823280">
        <w:rPr>
          <w:b/>
        </w:rPr>
        <w:t>Dodavatel:</w:t>
      </w:r>
    </w:p>
    <w:p w14:paraId="33E3A706" w14:textId="77777777" w:rsidR="0018384B" w:rsidRPr="0018384B" w:rsidRDefault="0018384B" w:rsidP="00AF7E84">
      <w:pPr>
        <w:spacing w:after="0"/>
        <w:rPr>
          <w:b/>
        </w:rPr>
      </w:pPr>
      <w:r w:rsidRPr="0018384B">
        <w:rPr>
          <w:b/>
        </w:rPr>
        <w:t>Vodovody a kanalizace Hodonín, a.s.</w:t>
      </w:r>
    </w:p>
    <w:p w14:paraId="3F8B4F72" w14:textId="77777777" w:rsidR="0018384B" w:rsidRDefault="0018384B" w:rsidP="00AF7E84">
      <w:pPr>
        <w:spacing w:after="0"/>
      </w:pPr>
      <w:r>
        <w:t xml:space="preserve">se sídlem: </w:t>
      </w:r>
      <w:r>
        <w:tab/>
      </w:r>
      <w:r>
        <w:tab/>
        <w:t>Purkyňova 2933/2, 695 11 Hodonín</w:t>
      </w:r>
    </w:p>
    <w:p w14:paraId="5E73A014" w14:textId="77777777" w:rsidR="0018384B" w:rsidRDefault="0018384B" w:rsidP="00AF7E84">
      <w:pPr>
        <w:spacing w:after="0"/>
      </w:pPr>
      <w:r>
        <w:t xml:space="preserve">IČO: </w:t>
      </w:r>
      <w:r>
        <w:tab/>
      </w:r>
      <w:r>
        <w:tab/>
      </w:r>
      <w:r>
        <w:tab/>
        <w:t>49454544</w:t>
      </w:r>
      <w:r>
        <w:tab/>
      </w:r>
      <w:r>
        <w:tab/>
      </w:r>
    </w:p>
    <w:p w14:paraId="14D10D0A" w14:textId="77777777" w:rsidR="0018384B" w:rsidRDefault="0018384B" w:rsidP="00AF7E84">
      <w:pPr>
        <w:spacing w:after="0"/>
      </w:pPr>
      <w:r>
        <w:t xml:space="preserve">DIČ: </w:t>
      </w:r>
      <w:r>
        <w:tab/>
      </w:r>
      <w:r>
        <w:tab/>
      </w:r>
      <w:r>
        <w:tab/>
        <w:t>CZ49454544</w:t>
      </w:r>
    </w:p>
    <w:p w14:paraId="32EDF015" w14:textId="0A78CDB9" w:rsidR="0018384B" w:rsidRDefault="0018384B" w:rsidP="00AF7E84">
      <w:pPr>
        <w:spacing w:after="0"/>
      </w:pPr>
      <w:r>
        <w:t xml:space="preserve">zastoupená: </w:t>
      </w:r>
      <w:r>
        <w:tab/>
      </w:r>
      <w:r>
        <w:tab/>
        <w:t xml:space="preserve">Ing. Pavlem </w:t>
      </w:r>
      <w:proofErr w:type="spellStart"/>
      <w:r>
        <w:t>Zabadalem</w:t>
      </w:r>
      <w:proofErr w:type="spellEnd"/>
      <w:r>
        <w:t xml:space="preserve">, ředitelem a.s., </w:t>
      </w:r>
    </w:p>
    <w:p w14:paraId="6D2018FD" w14:textId="77777777" w:rsidR="00B52876" w:rsidRDefault="00B52876" w:rsidP="00AF7E84">
      <w:pPr>
        <w:spacing w:after="0"/>
      </w:pPr>
      <w:r>
        <w:t xml:space="preserve">                                           </w:t>
      </w:r>
      <w:r w:rsidR="002F4B17">
        <w:t xml:space="preserve">Pavlínou </w:t>
      </w:r>
      <w:proofErr w:type="spellStart"/>
      <w:r w:rsidR="002F4B17">
        <w:t>Pecůchovou</w:t>
      </w:r>
      <w:proofErr w:type="spellEnd"/>
      <w:r w:rsidR="002F4B17">
        <w:t>, vedoucí oddělení odbytu</w:t>
      </w:r>
    </w:p>
    <w:p w14:paraId="036B8711" w14:textId="77777777" w:rsidR="0018384B" w:rsidRDefault="0018384B" w:rsidP="00AF7E84">
      <w:pPr>
        <w:spacing w:after="0"/>
      </w:pPr>
      <w:r>
        <w:t xml:space="preserve">bankovní spojení: </w:t>
      </w:r>
      <w:r>
        <w:tab/>
        <w:t>Komerční banka, a.s., pobočka Hodonín</w:t>
      </w:r>
    </w:p>
    <w:p w14:paraId="4F29530B" w14:textId="77777777" w:rsidR="0018384B" w:rsidRDefault="0018384B" w:rsidP="00AF7E84">
      <w:pPr>
        <w:spacing w:after="0"/>
      </w:pPr>
      <w:r>
        <w:t xml:space="preserve">číslo účtu: </w:t>
      </w:r>
      <w:r>
        <w:tab/>
      </w:r>
      <w:r>
        <w:tab/>
        <w:t>2200671/0100</w:t>
      </w:r>
    </w:p>
    <w:p w14:paraId="7F63ABDA" w14:textId="77777777" w:rsidR="0018384B" w:rsidRDefault="0018384B" w:rsidP="00AF7E84">
      <w:pPr>
        <w:spacing w:after="0"/>
      </w:pPr>
      <w:r>
        <w:t>datová schránka:</w:t>
      </w:r>
      <w:r>
        <w:tab/>
        <w:t xml:space="preserve">a2pgx2s </w:t>
      </w:r>
    </w:p>
    <w:p w14:paraId="2DC4C8C0" w14:textId="77777777" w:rsidR="0018384B" w:rsidRDefault="0018384B" w:rsidP="00AF7E84">
      <w:pPr>
        <w:spacing w:after="0"/>
      </w:pPr>
      <w:r>
        <w:t>zapsána v obchodním rejstříku vedeném u Krajského soudu v Brně, oddíl B, vložka 1168</w:t>
      </w:r>
    </w:p>
    <w:p w14:paraId="71563FA5" w14:textId="77777777" w:rsidR="00AF7E84" w:rsidRDefault="00AF7E84" w:rsidP="00AF7E84">
      <w:pPr>
        <w:spacing w:after="0"/>
      </w:pPr>
      <w:r>
        <w:t xml:space="preserve">webové </w:t>
      </w:r>
      <w:proofErr w:type="gramStart"/>
      <w:r>
        <w:t xml:space="preserve">stránky:   </w:t>
      </w:r>
      <w:proofErr w:type="gramEnd"/>
      <w:r>
        <w:t xml:space="preserve">        www.vak-hod.cz</w:t>
      </w:r>
    </w:p>
    <w:p w14:paraId="14D48B3D" w14:textId="3CC3A5A6" w:rsidR="00AF7E84" w:rsidRPr="009739B4" w:rsidRDefault="00255CA2" w:rsidP="009739B4">
      <w:pPr>
        <w:spacing w:after="0"/>
        <w:jc w:val="both"/>
        <w:rPr>
          <w:b/>
        </w:rPr>
      </w:pPr>
      <w:r>
        <w:rPr>
          <w:b/>
        </w:rPr>
        <w:t>kontakty</w:t>
      </w:r>
      <w:r w:rsidR="00426821" w:rsidRPr="00383926">
        <w:rPr>
          <w:b/>
        </w:rPr>
        <w:t xml:space="preserve"> pro oznámení ztráty, zničení nebo odcizení karty:</w:t>
      </w:r>
      <w:r w:rsidR="001D3218">
        <w:rPr>
          <w:b/>
        </w:rPr>
        <w:t xml:space="preserve"> 518 305</w:t>
      </w:r>
      <w:r w:rsidR="009739B4">
        <w:rPr>
          <w:b/>
        </w:rPr>
        <w:t> </w:t>
      </w:r>
      <w:r w:rsidR="001D3218">
        <w:rPr>
          <w:b/>
        </w:rPr>
        <w:t>911</w:t>
      </w:r>
      <w:r w:rsidR="009739B4">
        <w:rPr>
          <w:b/>
        </w:rPr>
        <w:t>,</w:t>
      </w:r>
      <w:r w:rsidR="00426821">
        <w:t xml:space="preserve"> </w:t>
      </w:r>
      <w:hyperlink r:id="rId9" w:history="1">
        <w:r w:rsidR="009739B4" w:rsidRPr="009C50BE">
          <w:rPr>
            <w:rStyle w:val="Hypertextovodkaz"/>
          </w:rPr>
          <w:t>vak</w:t>
        </w:r>
        <w:r w:rsidR="009739B4" w:rsidRPr="009C50BE">
          <w:rPr>
            <w:rStyle w:val="Hypertextovodkaz"/>
            <w:rFonts w:cstheme="minorHAnsi"/>
          </w:rPr>
          <w:t>@</w:t>
        </w:r>
        <w:r w:rsidR="009739B4" w:rsidRPr="009C50BE">
          <w:rPr>
            <w:rStyle w:val="Hypertextovodkaz"/>
          </w:rPr>
          <w:t>vak-hod.cz</w:t>
        </w:r>
      </w:hyperlink>
    </w:p>
    <w:p w14:paraId="6D5D1936" w14:textId="77777777" w:rsidR="009739B4" w:rsidRDefault="009739B4" w:rsidP="009739B4">
      <w:pPr>
        <w:spacing w:after="0"/>
        <w:jc w:val="both"/>
      </w:pPr>
    </w:p>
    <w:p w14:paraId="38EE6506" w14:textId="53C424DC" w:rsidR="0087669F" w:rsidRDefault="0018384B" w:rsidP="0087669F">
      <w:pPr>
        <w:jc w:val="both"/>
      </w:pPr>
      <w:r>
        <w:t>výše uvedené smluvní strany uzavírají v souladu s obecně závaznými právními předpisy, zejména v souladu s příslušnými ustanoveními občanského zákoníku</w:t>
      </w:r>
      <w:r w:rsidR="00222067">
        <w:t>,</w:t>
      </w:r>
      <w:r>
        <w:t xml:space="preserve"> následující smlouvu o poskytování služby </w:t>
      </w:r>
      <w:r w:rsidR="009D61C7">
        <w:t>odběru</w:t>
      </w:r>
      <w:r>
        <w:t xml:space="preserve"> pitné vody ze samoobslužného</w:t>
      </w:r>
      <w:r w:rsidR="009739B4">
        <w:t xml:space="preserve"> </w:t>
      </w:r>
      <w:proofErr w:type="spellStart"/>
      <w:r w:rsidR="009739B4">
        <w:t>výdejníku</w:t>
      </w:r>
      <w:proofErr w:type="spellEnd"/>
      <w:r w:rsidR="009739B4">
        <w:t xml:space="preserve"> vody (dále jen „Zařízení“)</w:t>
      </w:r>
      <w:r>
        <w:t>.</w:t>
      </w:r>
    </w:p>
    <w:p w14:paraId="530719A8" w14:textId="77777777" w:rsidR="009739B4" w:rsidRDefault="009739B4" w:rsidP="0087669F">
      <w:pPr>
        <w:jc w:val="both"/>
      </w:pPr>
    </w:p>
    <w:p w14:paraId="319C6F2D" w14:textId="77777777" w:rsidR="009739B4" w:rsidRDefault="009739B4" w:rsidP="0087669F">
      <w:pPr>
        <w:jc w:val="both"/>
      </w:pPr>
    </w:p>
    <w:p w14:paraId="2CA6640F" w14:textId="77777777" w:rsidR="0018384B" w:rsidRPr="0087669F" w:rsidRDefault="0087669F" w:rsidP="0087669F">
      <w:pPr>
        <w:jc w:val="center"/>
        <w:rPr>
          <w:b/>
        </w:rPr>
      </w:pPr>
      <w:r w:rsidRPr="0087669F">
        <w:rPr>
          <w:b/>
        </w:rPr>
        <w:lastRenderedPageBreak/>
        <w:t>II.</w:t>
      </w:r>
      <w:r w:rsidR="0018384B" w:rsidRPr="0087669F">
        <w:rPr>
          <w:b/>
        </w:rPr>
        <w:t xml:space="preserve"> Účel a předmět smlouvy</w:t>
      </w:r>
    </w:p>
    <w:p w14:paraId="065954DE" w14:textId="055D0C0A" w:rsidR="00426821" w:rsidRDefault="0018384B" w:rsidP="00D91E46">
      <w:pPr>
        <w:pStyle w:val="Odstavecseseznamem"/>
        <w:numPr>
          <w:ilvl w:val="0"/>
          <w:numId w:val="1"/>
        </w:numPr>
        <w:jc w:val="both"/>
      </w:pPr>
      <w:r>
        <w:t xml:space="preserve">Touto smlouvou se Dodavatel zavazuje umožnit Zákazníkovi odběr pitné vody prostřednictvím </w:t>
      </w:r>
      <w:r w:rsidR="009D61C7">
        <w:t>Zařízení</w:t>
      </w:r>
      <w:r>
        <w:t xml:space="preserve"> specifikovaného v této smlouvě a vydat mu k tomu čipovou kartu, a Zákazník se zavazuje hradit cenu za skutečně odebranou vodu a související poplatky podle této smlouv</w:t>
      </w:r>
      <w:r w:rsidR="00426821">
        <w:t>y.</w:t>
      </w:r>
    </w:p>
    <w:p w14:paraId="6646259E" w14:textId="745E50CB" w:rsidR="0087669F" w:rsidRDefault="009739B4" w:rsidP="00C2694F">
      <w:pPr>
        <w:pStyle w:val="Odstavecseseznamem"/>
        <w:numPr>
          <w:ilvl w:val="0"/>
          <w:numId w:val="1"/>
        </w:numPr>
        <w:jc w:val="both"/>
      </w:pPr>
      <w:r>
        <w:t>Zařízení s</w:t>
      </w:r>
      <w:r w:rsidR="0087669F">
        <w:t>louží k odběru vody do cisteren a jiných velkoobjemových nádob pomocí připojení hadicí s bajonetovou hasičskou koncovkou typu C</w:t>
      </w:r>
      <w:r w:rsidR="0018384B">
        <w:t>.</w:t>
      </w:r>
      <w:r w:rsidR="0087669F">
        <w:t xml:space="preserve"> </w:t>
      </w:r>
    </w:p>
    <w:p w14:paraId="2C1E0BF2" w14:textId="77777777" w:rsidR="0087669F" w:rsidRDefault="0018384B" w:rsidP="00C2694F">
      <w:pPr>
        <w:pStyle w:val="Odstavecseseznamem"/>
        <w:numPr>
          <w:ilvl w:val="0"/>
          <w:numId w:val="1"/>
        </w:numPr>
        <w:jc w:val="both"/>
      </w:pPr>
      <w:r>
        <w:t>Dodavatel vydá Zákazníkovi</w:t>
      </w:r>
      <w:r w:rsidR="0087669F">
        <w:t xml:space="preserve"> jednu nebo více</w:t>
      </w:r>
      <w:r>
        <w:t xml:space="preserve"> čipo</w:t>
      </w:r>
      <w:r w:rsidR="0087669F">
        <w:t>vých</w:t>
      </w:r>
      <w:r>
        <w:t xml:space="preserve"> kar</w:t>
      </w:r>
      <w:r w:rsidR="0087669F">
        <w:t>et,</w:t>
      </w:r>
      <w:r>
        <w:t xml:space="preserve"> </w:t>
      </w:r>
      <w:r w:rsidR="0087669F">
        <w:t>jejichž počet a evidenční čísla jsou uvedena v záhlaví této smlouvy. Karty</w:t>
      </w:r>
      <w:r>
        <w:t xml:space="preserve"> </w:t>
      </w:r>
      <w:r w:rsidR="0087669F">
        <w:t>s</w:t>
      </w:r>
      <w:r>
        <w:t>louž</w:t>
      </w:r>
      <w:r w:rsidR="0087669F">
        <w:t>í</w:t>
      </w:r>
      <w:r>
        <w:t xml:space="preserve"> k identifikaci odběru a evidenci odebraného množství vody.</w:t>
      </w:r>
    </w:p>
    <w:p w14:paraId="17BD0BD2" w14:textId="77777777" w:rsidR="00E96283" w:rsidRPr="00EF044E" w:rsidRDefault="0018384B" w:rsidP="00EF044E">
      <w:pPr>
        <w:pStyle w:val="Odstavecseseznamem"/>
        <w:numPr>
          <w:ilvl w:val="0"/>
          <w:numId w:val="1"/>
        </w:numPr>
        <w:jc w:val="both"/>
      </w:pPr>
      <w:r>
        <w:t xml:space="preserve">Dodavatel umožní Zákazníkovi odběr vody po dobu trvání této smlouvy v neomezeném množství, vždy však podle aktuální technické kapacity </w:t>
      </w:r>
      <w:r w:rsidR="00426821">
        <w:t>Z</w:t>
      </w:r>
      <w:r>
        <w:t>ařízení, provozní dostupnosti, bezpečnostních pravidel a podmínek stanovených touto smlouvou.</w:t>
      </w:r>
    </w:p>
    <w:p w14:paraId="4A7B4703" w14:textId="77777777" w:rsidR="0087669F" w:rsidRPr="0087669F" w:rsidRDefault="0087669F" w:rsidP="0087669F">
      <w:pPr>
        <w:jc w:val="center"/>
        <w:rPr>
          <w:b/>
          <w:bCs/>
        </w:rPr>
      </w:pPr>
      <w:r>
        <w:rPr>
          <w:b/>
          <w:bCs/>
        </w:rPr>
        <w:t xml:space="preserve">III. </w:t>
      </w:r>
      <w:r w:rsidRPr="0087669F">
        <w:rPr>
          <w:b/>
          <w:bCs/>
        </w:rPr>
        <w:t>Čipová karta a pravidla jejího používání</w:t>
      </w:r>
    </w:p>
    <w:p w14:paraId="7660221E" w14:textId="4051106B" w:rsidR="0087669F" w:rsidRPr="0087669F" w:rsidRDefault="0087669F" w:rsidP="00F249EC">
      <w:pPr>
        <w:pStyle w:val="Odstavecseseznamem"/>
        <w:numPr>
          <w:ilvl w:val="0"/>
          <w:numId w:val="3"/>
        </w:numPr>
        <w:jc w:val="both"/>
      </w:pPr>
      <w:r w:rsidRPr="0087669F">
        <w:t>Čipová karta slouží</w:t>
      </w:r>
      <w:r w:rsidR="001C0570">
        <w:t xml:space="preserve"> </w:t>
      </w:r>
      <w:r w:rsidRPr="0087669F">
        <w:t xml:space="preserve">k identifikaci Zákazníka při odběru pitné vody ze </w:t>
      </w:r>
      <w:r w:rsidR="00426821">
        <w:t>Z</w:t>
      </w:r>
      <w:r w:rsidRPr="0087669F">
        <w:t>ařízení dle této smlouvy</w:t>
      </w:r>
      <w:r w:rsidR="001C0570">
        <w:t xml:space="preserve"> a k evidenci odebraného množství pitné vody ze </w:t>
      </w:r>
      <w:r w:rsidR="009D61C7">
        <w:t>Za</w:t>
      </w:r>
      <w:r w:rsidR="001C0570">
        <w:t>řízení</w:t>
      </w:r>
      <w:r w:rsidRPr="0087669F">
        <w:t>.</w:t>
      </w:r>
    </w:p>
    <w:p w14:paraId="6109C58B" w14:textId="5A806CF6" w:rsidR="0087669F" w:rsidRPr="0087669F" w:rsidRDefault="0087669F" w:rsidP="00F249EC">
      <w:pPr>
        <w:pStyle w:val="Odstavecseseznamem"/>
        <w:numPr>
          <w:ilvl w:val="0"/>
          <w:numId w:val="3"/>
        </w:numPr>
        <w:jc w:val="both"/>
      </w:pPr>
      <w:r w:rsidRPr="0087669F">
        <w:t xml:space="preserve">Poplatek za vydání čipové karty </w:t>
      </w:r>
      <w:r w:rsidR="009739B4">
        <w:t xml:space="preserve">se řídí platným Ceníkem prací a služeb zveřejněným na webových stránkách </w:t>
      </w:r>
      <w:r w:rsidR="009739B4" w:rsidRPr="009739B4">
        <w:t xml:space="preserve">dodavatele </w:t>
      </w:r>
      <w:r w:rsidR="00A80DE5" w:rsidRPr="009739B4">
        <w:t>a hradí se na pokladně zákaznického centra při podpisu této smlouvy</w:t>
      </w:r>
      <w:r w:rsidRPr="009739B4">
        <w:t>.</w:t>
      </w:r>
      <w:r w:rsidR="00E96283">
        <w:t xml:space="preserve"> Maximální počet karet pro jednoho zákazníka je 5 ks.</w:t>
      </w:r>
    </w:p>
    <w:p w14:paraId="4EEC4E05" w14:textId="634BBE77" w:rsidR="0087669F" w:rsidRPr="0087669F" w:rsidRDefault="0087669F" w:rsidP="00F249EC">
      <w:pPr>
        <w:pStyle w:val="Odstavecseseznamem"/>
        <w:numPr>
          <w:ilvl w:val="0"/>
          <w:numId w:val="3"/>
        </w:numPr>
        <w:jc w:val="both"/>
      </w:pPr>
      <w:r w:rsidRPr="0087669F">
        <w:t>Zákazník je oprávněn používat čipovou kartu pouze způsobem odpovídajícím jejímu účelu</w:t>
      </w:r>
      <w:r w:rsidR="00F806CD">
        <w:t xml:space="preserve"> a</w:t>
      </w:r>
      <w:r w:rsidRPr="0087669F">
        <w:t xml:space="preserve"> technickým podmínkám </w:t>
      </w:r>
      <w:r w:rsidR="00426821">
        <w:t>Z</w:t>
      </w:r>
      <w:r w:rsidRPr="0087669F">
        <w:t>ařízení</w:t>
      </w:r>
      <w:r w:rsidR="001C0570">
        <w:t>.</w:t>
      </w:r>
    </w:p>
    <w:p w14:paraId="5A79FE91" w14:textId="77777777" w:rsidR="0087669F" w:rsidRPr="0087669F" w:rsidRDefault="0087669F" w:rsidP="00F249EC">
      <w:pPr>
        <w:pStyle w:val="Odstavecseseznamem"/>
        <w:numPr>
          <w:ilvl w:val="0"/>
          <w:numId w:val="3"/>
        </w:numPr>
        <w:jc w:val="both"/>
      </w:pPr>
      <w:r w:rsidRPr="0087669F">
        <w:t>Zákazník je oprávněn umožnit použití čipové karty svým zaměstnancům, členům, spolupracovníkům nebo jiným jím pověřeným osobám. Za veškeré odběry uskutečněné prostřednictvím vydané čipové karty a za veškeré škody způsobené těmito osobami odpovídá vždy Zákazník.</w:t>
      </w:r>
    </w:p>
    <w:p w14:paraId="1527D7F8" w14:textId="0AD295E5" w:rsidR="00E96283" w:rsidRDefault="0087669F" w:rsidP="00F249EC">
      <w:pPr>
        <w:pStyle w:val="Odstavecseseznamem"/>
        <w:numPr>
          <w:ilvl w:val="0"/>
          <w:numId w:val="3"/>
        </w:numPr>
        <w:jc w:val="both"/>
      </w:pPr>
      <w:r w:rsidRPr="0087669F">
        <w:t>Zákazník není oprávněn čipovou kartu kopírovat, technicky upravovat, zneuží</w:t>
      </w:r>
      <w:r w:rsidR="009D61C7">
        <w:t>vat</w:t>
      </w:r>
      <w:r w:rsidRPr="0087669F">
        <w:t xml:space="preserve"> nebo umožnit její použití způsobem odporujícím této smlouvě.</w:t>
      </w:r>
    </w:p>
    <w:p w14:paraId="34951006" w14:textId="5A9D7887" w:rsidR="00E96283" w:rsidRDefault="0087669F" w:rsidP="00F249EC">
      <w:pPr>
        <w:pStyle w:val="Odstavecseseznamem"/>
        <w:numPr>
          <w:ilvl w:val="0"/>
          <w:numId w:val="3"/>
        </w:numPr>
        <w:jc w:val="both"/>
      </w:pPr>
      <w:r w:rsidRPr="0087669F">
        <w:t>Ztrátu, odcizení, poškození nebo nefunkčnost čipové karty je Zákazník povinen oznámit Dodavateli neprodleně poté, co tuto skutečnost zjistí.</w:t>
      </w:r>
      <w:r w:rsidR="001C0570">
        <w:t xml:space="preserve"> Po oznámení dojde ze strany Dodavatele k</w:t>
      </w:r>
      <w:r w:rsidR="001067CE">
        <w:t xml:space="preserve"> bezodkladnému </w:t>
      </w:r>
      <w:r w:rsidR="001C0570">
        <w:t xml:space="preserve">zablokování karty </w:t>
      </w:r>
      <w:r w:rsidR="001067CE">
        <w:t xml:space="preserve">v nejbližší pracovní den </w:t>
      </w:r>
      <w:r w:rsidR="001C0570">
        <w:t xml:space="preserve">a nebude možné </w:t>
      </w:r>
      <w:r w:rsidR="001067CE">
        <w:t>kartu</w:t>
      </w:r>
      <w:r w:rsidR="001C0570">
        <w:t xml:space="preserve"> dále užívat.</w:t>
      </w:r>
      <w:r w:rsidR="001067CE">
        <w:t xml:space="preserve"> </w:t>
      </w:r>
      <w:r w:rsidRPr="0087669F">
        <w:t xml:space="preserve">Zákazník </w:t>
      </w:r>
      <w:r w:rsidR="001067CE">
        <w:t xml:space="preserve">nese </w:t>
      </w:r>
      <w:r w:rsidRPr="0087669F">
        <w:t>veškerou odpovědnost za odběry realizované prostřednictvím této čipové karty a za škodu tím vzniklou.</w:t>
      </w:r>
    </w:p>
    <w:p w14:paraId="3D54F949" w14:textId="4E140D10" w:rsidR="00C2694F" w:rsidRPr="00EF044E" w:rsidRDefault="0087669F" w:rsidP="00EF044E">
      <w:pPr>
        <w:pStyle w:val="Odstavecseseznamem"/>
        <w:numPr>
          <w:ilvl w:val="0"/>
          <w:numId w:val="3"/>
        </w:numPr>
        <w:jc w:val="both"/>
      </w:pPr>
      <w:r w:rsidRPr="0087669F">
        <w:t>P</w:t>
      </w:r>
      <w:r w:rsidR="001C0570">
        <w:t>ro vydání náhradní karty platí stejné podmínky</w:t>
      </w:r>
      <w:r w:rsidR="009D61C7">
        <w:t xml:space="preserve"> jako pro vydání nové karty.</w:t>
      </w:r>
      <w:r w:rsidR="00426821">
        <w:t xml:space="preserve"> Za účelem vydání n</w:t>
      </w:r>
      <w:r w:rsidR="002D7171">
        <w:t>áhradní</w:t>
      </w:r>
      <w:r w:rsidR="00426821">
        <w:t xml:space="preserve"> karty</w:t>
      </w:r>
      <w:r w:rsidR="001059BB">
        <w:t xml:space="preserve"> stávajícímu zákazníkovi</w:t>
      </w:r>
      <w:r w:rsidR="00426821">
        <w:t xml:space="preserve"> bude podepsán dodatek k této smlouvě s uvedením nového čísla vydané čipové karty.</w:t>
      </w:r>
    </w:p>
    <w:p w14:paraId="7FEC35EA" w14:textId="77777777" w:rsidR="001C0570" w:rsidRPr="001C0570" w:rsidRDefault="001C0570" w:rsidP="001C0570">
      <w:pPr>
        <w:jc w:val="center"/>
        <w:rPr>
          <w:b/>
          <w:bCs/>
        </w:rPr>
      </w:pPr>
      <w:r>
        <w:rPr>
          <w:b/>
          <w:bCs/>
        </w:rPr>
        <w:t>IV</w:t>
      </w:r>
      <w:r w:rsidRPr="001C0570">
        <w:rPr>
          <w:b/>
          <w:bCs/>
        </w:rPr>
        <w:t>. Evidence odběru vody</w:t>
      </w:r>
    </w:p>
    <w:p w14:paraId="23DD4E64" w14:textId="77777777" w:rsidR="001C0570" w:rsidRPr="001C0570" w:rsidRDefault="001C0570" w:rsidP="00F249EC">
      <w:pPr>
        <w:pStyle w:val="Odstavecseseznamem"/>
        <w:numPr>
          <w:ilvl w:val="0"/>
          <w:numId w:val="4"/>
        </w:numPr>
        <w:jc w:val="both"/>
      </w:pPr>
      <w:r w:rsidRPr="001C0570">
        <w:t xml:space="preserve">Množství odebrané pitné vody bude měřeno a evidováno prostřednictvím zařízení propojeného s čipovou kartou </w:t>
      </w:r>
      <w:r w:rsidR="00383926">
        <w:t>a</w:t>
      </w:r>
      <w:r w:rsidRPr="001C0570">
        <w:t xml:space="preserve"> navázaného evidenčního systému Dodavatele.</w:t>
      </w:r>
    </w:p>
    <w:p w14:paraId="7C1519E2" w14:textId="77777777" w:rsidR="001C0570" w:rsidRPr="001C0570" w:rsidRDefault="001C0570" w:rsidP="00F249EC">
      <w:pPr>
        <w:pStyle w:val="Odstavecseseznamem"/>
        <w:numPr>
          <w:ilvl w:val="0"/>
          <w:numId w:val="4"/>
        </w:numPr>
        <w:jc w:val="both"/>
      </w:pPr>
      <w:r w:rsidRPr="001C0570">
        <w:t>Údaje zaznamenané v evidenčním systému Dodavatele o jednotlivých odběrech provedených prostřednictvím čipové karty se považují za rozhodný podklad pro vyúčtování, ledaže Zákazník prokáže jejich zjevnou nesprávnost.</w:t>
      </w:r>
    </w:p>
    <w:p w14:paraId="508EDED9" w14:textId="1EC030C3" w:rsidR="001C0570" w:rsidRPr="002123BF" w:rsidRDefault="001C0570" w:rsidP="00F249EC">
      <w:pPr>
        <w:pStyle w:val="Odstavecseseznamem"/>
        <w:numPr>
          <w:ilvl w:val="0"/>
          <w:numId w:val="4"/>
        </w:numPr>
        <w:jc w:val="both"/>
      </w:pPr>
      <w:r w:rsidRPr="002123BF">
        <w:t>Za rozhodné množství odebrané vody se považuje množství evidované systémem Dodavatele v měrných jednotkách m³.</w:t>
      </w:r>
      <w:r w:rsidR="00F17B63">
        <w:t xml:space="preserve"> </w:t>
      </w:r>
    </w:p>
    <w:p w14:paraId="14080C77" w14:textId="74FCF40F" w:rsidR="001C0570" w:rsidRPr="001C0570" w:rsidRDefault="001C0570" w:rsidP="00F249EC">
      <w:pPr>
        <w:pStyle w:val="Odstavecseseznamem"/>
        <w:numPr>
          <w:ilvl w:val="0"/>
          <w:numId w:val="4"/>
        </w:numPr>
        <w:jc w:val="both"/>
      </w:pPr>
      <w:r w:rsidRPr="002123BF">
        <w:t xml:space="preserve">Za </w:t>
      </w:r>
      <w:r w:rsidR="009D61C7">
        <w:t>jeden odběr</w:t>
      </w:r>
      <w:r w:rsidRPr="002123BF">
        <w:t xml:space="preserve"> se považuje</w:t>
      </w:r>
      <w:r>
        <w:t xml:space="preserve"> </w:t>
      </w:r>
      <w:r w:rsidR="00B369BF">
        <w:t>úkon, při kterém</w:t>
      </w:r>
      <w:r>
        <w:t xml:space="preserve"> dojde k vsunutí čipové karty do </w:t>
      </w:r>
      <w:r w:rsidR="00426821">
        <w:t>Z</w:t>
      </w:r>
      <w:r>
        <w:t xml:space="preserve">ařízení, </w:t>
      </w:r>
      <w:r w:rsidR="00B369BF">
        <w:t>odběru vody dle návodu, ukončení odběru a vysunutí čipové karty.</w:t>
      </w:r>
    </w:p>
    <w:p w14:paraId="13D2FEB6" w14:textId="77777777" w:rsidR="00383926" w:rsidRDefault="001C0570" w:rsidP="00EF044E">
      <w:pPr>
        <w:pStyle w:val="Odstavecseseznamem"/>
        <w:numPr>
          <w:ilvl w:val="0"/>
          <w:numId w:val="4"/>
        </w:numPr>
        <w:jc w:val="both"/>
      </w:pPr>
      <w:r w:rsidRPr="001C0570">
        <w:lastRenderedPageBreak/>
        <w:t>Dodavatel se zavazuje na žádost Zákazníka umožnit přiměřenou kontrolu vyúčtovacích údajů, zejména poskytnutím přehledu evidovaných odběrů za fakturované období.</w:t>
      </w:r>
    </w:p>
    <w:p w14:paraId="2082388D" w14:textId="77777777" w:rsidR="001C0570" w:rsidRPr="001C0570" w:rsidRDefault="001C0570" w:rsidP="001C0570">
      <w:pPr>
        <w:jc w:val="center"/>
        <w:rPr>
          <w:b/>
          <w:bCs/>
        </w:rPr>
      </w:pPr>
      <w:r>
        <w:rPr>
          <w:b/>
          <w:bCs/>
        </w:rPr>
        <w:t>V</w:t>
      </w:r>
      <w:r w:rsidRPr="001C0570">
        <w:rPr>
          <w:b/>
          <w:bCs/>
        </w:rPr>
        <w:t>. Cena a platební podmínky</w:t>
      </w:r>
    </w:p>
    <w:p w14:paraId="3EC0480C" w14:textId="77777777" w:rsidR="001C0570" w:rsidRPr="001C0570" w:rsidRDefault="001C0570" w:rsidP="002123BF">
      <w:pPr>
        <w:pStyle w:val="Odstavecseseznamem"/>
        <w:numPr>
          <w:ilvl w:val="0"/>
          <w:numId w:val="5"/>
        </w:numPr>
        <w:spacing w:after="0"/>
        <w:jc w:val="both"/>
      </w:pPr>
      <w:r w:rsidRPr="001C0570">
        <w:t>Cena za odebranou pitnou vodu se sjednává jako:</w:t>
      </w:r>
    </w:p>
    <w:p w14:paraId="3533F683" w14:textId="77777777" w:rsidR="002123BF" w:rsidRDefault="001C0570" w:rsidP="002123BF">
      <w:pPr>
        <w:pStyle w:val="Odstavecseseznamem"/>
        <w:numPr>
          <w:ilvl w:val="1"/>
          <w:numId w:val="5"/>
        </w:numPr>
        <w:spacing w:after="0"/>
        <w:jc w:val="both"/>
      </w:pPr>
      <w:r w:rsidRPr="001C0570">
        <w:t xml:space="preserve">cena vodného za 1 m³ </w:t>
      </w:r>
    </w:p>
    <w:p w14:paraId="72D2D6EF" w14:textId="0EF5C9DA" w:rsidR="002123BF" w:rsidRDefault="001C0570" w:rsidP="002123BF">
      <w:pPr>
        <w:pStyle w:val="Odstavecseseznamem"/>
        <w:numPr>
          <w:ilvl w:val="1"/>
          <w:numId w:val="5"/>
        </w:numPr>
        <w:spacing w:after="0"/>
        <w:jc w:val="both"/>
      </w:pPr>
      <w:r w:rsidRPr="001C0570">
        <w:t>poplatek za</w:t>
      </w:r>
      <w:r>
        <w:t xml:space="preserve"> </w:t>
      </w:r>
      <w:r w:rsidR="009D61C7">
        <w:t>jeden odběr</w:t>
      </w:r>
      <w:r w:rsidRPr="001C0570">
        <w:t xml:space="preserve"> </w:t>
      </w:r>
    </w:p>
    <w:p w14:paraId="0EA9C683" w14:textId="39EF26C2" w:rsidR="001C0570" w:rsidRPr="001C0570" w:rsidRDefault="002123BF" w:rsidP="002123BF">
      <w:pPr>
        <w:spacing w:after="0"/>
        <w:ind w:left="426"/>
        <w:jc w:val="both"/>
      </w:pPr>
      <w:r>
        <w:t xml:space="preserve">Obě položky se řídí platným Ceníkem prací a služeb zveřejněným na webových stránkách </w:t>
      </w:r>
      <w:r w:rsidRPr="009739B4">
        <w:t>dodavatele</w:t>
      </w:r>
      <w:r>
        <w:t>.</w:t>
      </w:r>
    </w:p>
    <w:p w14:paraId="586DA342" w14:textId="3FD2C092" w:rsidR="001C0570" w:rsidRPr="001C0570" w:rsidRDefault="001C0570" w:rsidP="002123BF">
      <w:pPr>
        <w:pStyle w:val="Odstavecseseznamem"/>
        <w:numPr>
          <w:ilvl w:val="0"/>
          <w:numId w:val="5"/>
        </w:numPr>
        <w:spacing w:after="0"/>
        <w:jc w:val="both"/>
      </w:pPr>
      <w:r w:rsidRPr="001C0570">
        <w:t>Fakturace bude probíhat průběžně v měsíčních fakturačních obdobích na základě údajů zaznamenaných u příslušné čipové karty.</w:t>
      </w:r>
      <w:r w:rsidR="00B52876">
        <w:t xml:space="preserve"> </w:t>
      </w:r>
      <w:r w:rsidR="00F17B63">
        <w:t xml:space="preserve">Za fakturační období bude celkový objem odebrané vody zaokrouhlen na celé </w:t>
      </w:r>
      <w:r w:rsidR="00F17B63" w:rsidRPr="001C0570">
        <w:t xml:space="preserve">m³ </w:t>
      </w:r>
      <w:r w:rsidR="00F17B63">
        <w:t xml:space="preserve">nahoru. </w:t>
      </w:r>
      <w:r w:rsidRPr="001C0570">
        <w:t>Dodavatel vystaví daňový doklad – fakturu po skončení každého kalendářního měsíce.</w:t>
      </w:r>
      <w:r w:rsidR="00C21FF7">
        <w:t xml:space="preserve"> </w:t>
      </w:r>
    </w:p>
    <w:p w14:paraId="011D035B" w14:textId="281E9AD8" w:rsidR="001C0570" w:rsidRPr="001C0570" w:rsidRDefault="001C0570" w:rsidP="00F249EC">
      <w:pPr>
        <w:pStyle w:val="Odstavecseseznamem"/>
        <w:numPr>
          <w:ilvl w:val="0"/>
          <w:numId w:val="5"/>
        </w:numPr>
        <w:jc w:val="both"/>
      </w:pPr>
      <w:r w:rsidRPr="001C0570">
        <w:t xml:space="preserve">Splatnost faktury </w:t>
      </w:r>
      <w:r w:rsidR="00B52876">
        <w:t>je 1</w:t>
      </w:r>
      <w:r w:rsidR="00CE2BCD">
        <w:t>4</w:t>
      </w:r>
      <w:r w:rsidR="00B52876">
        <w:t xml:space="preserve"> </w:t>
      </w:r>
      <w:r w:rsidRPr="001C0570">
        <w:t>dnů ode dne jejího vystavení</w:t>
      </w:r>
      <w:r w:rsidR="00B52876">
        <w:t>.</w:t>
      </w:r>
    </w:p>
    <w:p w14:paraId="51166E82" w14:textId="39270F1C" w:rsidR="001C0570" w:rsidRPr="001C0570" w:rsidRDefault="001C0570" w:rsidP="00CE2BCD">
      <w:pPr>
        <w:pStyle w:val="Odstavecseseznamem"/>
        <w:numPr>
          <w:ilvl w:val="0"/>
          <w:numId w:val="5"/>
        </w:numPr>
        <w:spacing w:after="0"/>
        <w:ind w:left="357"/>
        <w:jc w:val="both"/>
      </w:pPr>
      <w:r w:rsidRPr="001C0570">
        <w:t>Faktura bude</w:t>
      </w:r>
      <w:r w:rsidR="00B52876">
        <w:t xml:space="preserve"> Zákazníkovi</w:t>
      </w:r>
      <w:r w:rsidRPr="001C0570">
        <w:t xml:space="preserve"> </w:t>
      </w:r>
      <w:r w:rsidRPr="00CE2BCD">
        <w:t xml:space="preserve">doručována </w:t>
      </w:r>
      <w:r w:rsidR="00B52876" w:rsidRPr="00CE2BCD">
        <w:t>způsobem uvedeným v záhlaví této smlouvy</w:t>
      </w:r>
      <w:r w:rsidR="00CE2BCD" w:rsidRPr="00CE2BCD">
        <w:t>.</w:t>
      </w:r>
    </w:p>
    <w:p w14:paraId="371C287F" w14:textId="77777777" w:rsidR="00CE2BCD" w:rsidRDefault="00CE2BCD" w:rsidP="00CE2BCD">
      <w:pPr>
        <w:numPr>
          <w:ilvl w:val="0"/>
          <w:numId w:val="5"/>
        </w:numPr>
        <w:spacing w:after="0" w:line="266" w:lineRule="auto"/>
        <w:ind w:left="357" w:right="107"/>
        <w:jc w:val="both"/>
      </w:pPr>
      <w:r>
        <w:t xml:space="preserve">V případě prodlení s plněním peněžitých závazků vyplývajících ze smluvních vztahů řídících se režimem občanského zákoníku, se smluvní strana, která je v prodlení, zavazuje uhradit druhé smluvní straně úrok z prodlení ve výši 0,05 % z dlužné částky za každý započatý den prodlení.  </w:t>
      </w:r>
    </w:p>
    <w:p w14:paraId="0F191E7C" w14:textId="7CA1D5FD" w:rsidR="002F4B17" w:rsidRDefault="00B52876" w:rsidP="00CE2BCD">
      <w:pPr>
        <w:pStyle w:val="Odstavecseseznamem"/>
        <w:numPr>
          <w:ilvl w:val="0"/>
          <w:numId w:val="5"/>
        </w:numPr>
        <w:spacing w:after="0"/>
        <w:ind w:left="357"/>
        <w:jc w:val="both"/>
      </w:pPr>
      <w:r>
        <w:t xml:space="preserve">V případě prodlení s úhradou faktury po dobu delší než </w:t>
      </w:r>
      <w:r w:rsidR="00CE2BCD">
        <w:t xml:space="preserve">5 </w:t>
      </w:r>
      <w:r>
        <w:t>dnů ode dne splatnosti, bude Zákazníkovi</w:t>
      </w:r>
      <w:r w:rsidR="002F4B17">
        <w:t xml:space="preserve"> zaslána upomínka. Zaslání upomínky je zpoplatněno na základě obchodních podmínek společnosti.</w:t>
      </w:r>
      <w:r>
        <w:t xml:space="preserve"> </w:t>
      </w:r>
    </w:p>
    <w:p w14:paraId="51B34620" w14:textId="18BC39A2" w:rsidR="00B52876" w:rsidRDefault="002F4B17" w:rsidP="00F249EC">
      <w:pPr>
        <w:pStyle w:val="Odstavecseseznamem"/>
        <w:numPr>
          <w:ilvl w:val="0"/>
          <w:numId w:val="5"/>
        </w:numPr>
        <w:jc w:val="both"/>
      </w:pPr>
      <w:r>
        <w:t xml:space="preserve">Pokud ani po lhůtě 5 dnů od zaslání upomínky nedojde k úhradě, bude </w:t>
      </w:r>
      <w:r w:rsidR="00B52876">
        <w:t>čipová karta</w:t>
      </w:r>
      <w:r>
        <w:t xml:space="preserve"> Dodavatelem</w:t>
      </w:r>
      <w:r w:rsidR="00B52876">
        <w:t xml:space="preserve"> blokována</w:t>
      </w:r>
      <w:r>
        <w:t xml:space="preserve"> a tím znemožněno její další použití</w:t>
      </w:r>
      <w:r w:rsidR="00B52876">
        <w:t>. Karta může být ze strany Dodavatele znovu aktivována, a to na základě žádosti Zákazníka, nejdříve poté, co prokazatelně uhradí veškeré závazky vůči Dodavateli. Dodavatel si v těchto případech vyhrazuje právo se rozhodnout, zda ka</w:t>
      </w:r>
      <w:r w:rsidR="00521246">
        <w:t>rt</w:t>
      </w:r>
      <w:r w:rsidR="00B52876">
        <w:t xml:space="preserve">u opětovně aktivuje. </w:t>
      </w:r>
    </w:p>
    <w:p w14:paraId="6596139D" w14:textId="77777777" w:rsidR="002F4B17" w:rsidRPr="002F4B17" w:rsidRDefault="002F4B17" w:rsidP="00F249EC">
      <w:pPr>
        <w:pStyle w:val="Odstavecseseznamem"/>
        <w:numPr>
          <w:ilvl w:val="0"/>
          <w:numId w:val="5"/>
        </w:numPr>
        <w:jc w:val="both"/>
      </w:pPr>
      <w:r w:rsidRPr="002F4B17">
        <w:t>Uplatnění práva na úrok z prodlení, smluvní pokutu, náhradu škody ani vymáhání pohledávky není blokací čipové karty dotčeno.</w:t>
      </w:r>
    </w:p>
    <w:p w14:paraId="497B4DA5" w14:textId="6F33AC9F" w:rsidR="002F4B17" w:rsidRPr="00EF044E" w:rsidRDefault="002F4B17" w:rsidP="00EF044E">
      <w:pPr>
        <w:pStyle w:val="Odstavecseseznamem"/>
        <w:numPr>
          <w:ilvl w:val="0"/>
          <w:numId w:val="5"/>
        </w:numPr>
        <w:jc w:val="both"/>
      </w:pPr>
      <w:r>
        <w:t>Úhradou se rozumí připsání fakturované částky na účet Dodavatele.</w:t>
      </w:r>
      <w:r w:rsidR="00A80DE5" w:rsidRPr="00A80DE5">
        <w:t xml:space="preserve"> </w:t>
      </w:r>
    </w:p>
    <w:p w14:paraId="1A5E8417" w14:textId="38BFB74E" w:rsidR="002F4B17" w:rsidRPr="002F4B17" w:rsidRDefault="002F4B17" w:rsidP="002F4B17">
      <w:pPr>
        <w:jc w:val="center"/>
        <w:rPr>
          <w:b/>
        </w:rPr>
      </w:pPr>
      <w:r w:rsidRPr="002F4B17">
        <w:rPr>
          <w:b/>
        </w:rPr>
        <w:t>VI. Bezpečnost provozu a pokyny k obsluze</w:t>
      </w:r>
    </w:p>
    <w:p w14:paraId="36FE3555" w14:textId="77777777" w:rsidR="002F4B17" w:rsidRDefault="002F4B17" w:rsidP="00F249EC">
      <w:pPr>
        <w:pStyle w:val="Odstavecseseznamem"/>
        <w:numPr>
          <w:ilvl w:val="0"/>
          <w:numId w:val="6"/>
        </w:numPr>
        <w:jc w:val="both"/>
      </w:pPr>
      <w:r>
        <w:t xml:space="preserve">Zákazník se zavazuje používat </w:t>
      </w:r>
      <w:r w:rsidR="00383926">
        <w:t>Z</w:t>
      </w:r>
      <w:r>
        <w:t>ařízení, čipovou kartu a veškeré související vybavení řádně, šetrně a v souladu s návodem k obsluze umístěným na</w:t>
      </w:r>
      <w:r w:rsidR="00383926">
        <w:t xml:space="preserve"> Zařízení </w:t>
      </w:r>
      <w:r w:rsidR="00355773">
        <w:t xml:space="preserve">a na webových stránkách Dodavatele </w:t>
      </w:r>
      <w:r>
        <w:t>a s obecně závaznými právními předpisy.</w:t>
      </w:r>
    </w:p>
    <w:p w14:paraId="5150C296" w14:textId="77777777" w:rsidR="002F4B17" w:rsidRDefault="002F4B17" w:rsidP="00F249EC">
      <w:pPr>
        <w:pStyle w:val="Odstavecseseznamem"/>
        <w:numPr>
          <w:ilvl w:val="0"/>
          <w:numId w:val="6"/>
        </w:numPr>
        <w:jc w:val="both"/>
      </w:pPr>
      <w:r>
        <w:t>Zákazník odpovídá za to, že všechny jím pověřené osoby budou s návodem k obsluze a bezpečnostními instrukcemi prokazatelně seznámeny a budou je dodržovat.</w:t>
      </w:r>
    </w:p>
    <w:p w14:paraId="2245E3FD" w14:textId="77777777" w:rsidR="00C2694F" w:rsidRPr="00EF044E" w:rsidRDefault="002F4B17" w:rsidP="00EF044E">
      <w:pPr>
        <w:pStyle w:val="Odstavecseseznamem"/>
        <w:numPr>
          <w:ilvl w:val="0"/>
          <w:numId w:val="6"/>
        </w:numPr>
        <w:jc w:val="both"/>
      </w:pPr>
      <w:r>
        <w:t xml:space="preserve">Zákazník není oprávněn zasahovat do </w:t>
      </w:r>
      <w:r w:rsidR="00F249EC">
        <w:t>Z</w:t>
      </w:r>
      <w:r>
        <w:t>ařízení, měřicích, výdejních ani identifikačních prvků ani používat zařízení způsobem, který by mohl ohrozit bezpečnost osob, majetku nebo provozu.</w:t>
      </w:r>
    </w:p>
    <w:p w14:paraId="6E481F2C" w14:textId="2DE7F9DD" w:rsidR="002F4B17" w:rsidRPr="002F4B17" w:rsidRDefault="002F4B17" w:rsidP="002F4B17">
      <w:pPr>
        <w:jc w:val="center"/>
        <w:rPr>
          <w:b/>
        </w:rPr>
      </w:pPr>
      <w:r w:rsidRPr="002F4B17">
        <w:rPr>
          <w:b/>
        </w:rPr>
        <w:t xml:space="preserve">VII. Odpovědnost </w:t>
      </w:r>
      <w:r w:rsidR="00915F01">
        <w:rPr>
          <w:b/>
        </w:rPr>
        <w:t>D</w:t>
      </w:r>
      <w:r w:rsidRPr="002F4B17">
        <w:rPr>
          <w:b/>
        </w:rPr>
        <w:t>odavatele</w:t>
      </w:r>
    </w:p>
    <w:p w14:paraId="5FE0D903" w14:textId="00C5B754" w:rsidR="002F4B17" w:rsidRDefault="002F4B17" w:rsidP="00F249EC">
      <w:pPr>
        <w:pStyle w:val="Odstavecseseznamem"/>
        <w:numPr>
          <w:ilvl w:val="0"/>
          <w:numId w:val="2"/>
        </w:numPr>
        <w:jc w:val="both"/>
      </w:pPr>
      <w:r>
        <w:t xml:space="preserve">Dodavatel odpovídá za jakost pitné vody dodávané prostřednictvím </w:t>
      </w:r>
      <w:r w:rsidR="00F249EC">
        <w:t>Z</w:t>
      </w:r>
      <w:r>
        <w:t xml:space="preserve">ařízení do okamžiku jejího výdeje z tohoto </w:t>
      </w:r>
      <w:r w:rsidR="009D61C7">
        <w:t>Z</w:t>
      </w:r>
      <w:r>
        <w:t xml:space="preserve">ařízení, resp. do místa předání podle technického uspořádání </w:t>
      </w:r>
      <w:r w:rsidR="00F249EC">
        <w:t>Z</w:t>
      </w:r>
      <w:r>
        <w:t>ařízení.</w:t>
      </w:r>
    </w:p>
    <w:p w14:paraId="4FF23602" w14:textId="7930EF4C" w:rsidR="002F4B17" w:rsidRDefault="002F4B17" w:rsidP="00F249EC">
      <w:pPr>
        <w:pStyle w:val="Odstavecseseznamem"/>
        <w:numPr>
          <w:ilvl w:val="0"/>
          <w:numId w:val="2"/>
        </w:numPr>
        <w:jc w:val="both"/>
      </w:pPr>
      <w:r>
        <w:t>Jakmile je voda načerpána do cisterny, nádrže, zásobníku, vozidla, hadice, potrubí nebo jiného přepravního či skladovacího zařízení použitého Zákazníkem, přechází odpovědnost za zachování jakosti vody na Zákazníka.</w:t>
      </w:r>
      <w:r w:rsidR="00A80DE5">
        <w:t xml:space="preserve"> </w:t>
      </w:r>
      <w:r w:rsidR="00D47787">
        <w:t>O</w:t>
      </w:r>
      <w:r w:rsidR="00A80DE5" w:rsidRPr="00A80DE5">
        <w:t>debranou pitnou vodu lze použít pouze k účelu odpovídajícímu kvalitativnímu stavu cisterny</w:t>
      </w:r>
      <w:r w:rsidR="00A80DE5">
        <w:t xml:space="preserve"> nebo jiného zařízení</w:t>
      </w:r>
      <w:r w:rsidR="00A80DE5" w:rsidRPr="00A80DE5">
        <w:t>.</w:t>
      </w:r>
    </w:p>
    <w:p w14:paraId="2EC2FA72" w14:textId="77777777" w:rsidR="00D47787" w:rsidRDefault="00D47787" w:rsidP="00D47787">
      <w:pPr>
        <w:jc w:val="both"/>
      </w:pPr>
    </w:p>
    <w:p w14:paraId="4646C170" w14:textId="1ED3C252" w:rsidR="002F4B17" w:rsidRPr="002F4B17" w:rsidRDefault="00345388" w:rsidP="00F31A54">
      <w:pPr>
        <w:jc w:val="center"/>
        <w:rPr>
          <w:b/>
          <w:bCs/>
        </w:rPr>
      </w:pPr>
      <w:r>
        <w:rPr>
          <w:b/>
          <w:bCs/>
        </w:rPr>
        <w:lastRenderedPageBreak/>
        <w:t>VIII</w:t>
      </w:r>
      <w:r w:rsidR="002F4B17" w:rsidRPr="002F4B17">
        <w:rPr>
          <w:b/>
          <w:bCs/>
        </w:rPr>
        <w:t xml:space="preserve">. Odpovědnost Zákazníka </w:t>
      </w:r>
    </w:p>
    <w:p w14:paraId="2377CB98" w14:textId="77777777" w:rsidR="002F4B17" w:rsidRPr="002F4B17" w:rsidRDefault="002F4B17" w:rsidP="00F249EC">
      <w:pPr>
        <w:pStyle w:val="Odstavecseseznamem"/>
        <w:numPr>
          <w:ilvl w:val="0"/>
          <w:numId w:val="7"/>
        </w:numPr>
        <w:jc w:val="both"/>
      </w:pPr>
      <w:r w:rsidRPr="002F4B17">
        <w:t>Zákazník odpovídá za veškerý odběr vody uskutečněný prostřednictvím jemu přidělené čipové karty, bez ohledu na to, zda odběr provedl osobně, jeho zaměstnanec, člen statutárního orgánu, jiná pověřená osoba nebo jakákoli osoba, které Zákazník umožnil ke kartě přístup.</w:t>
      </w:r>
    </w:p>
    <w:p w14:paraId="45CA3AE5" w14:textId="77777777" w:rsidR="002F4B17" w:rsidRPr="002F4B17" w:rsidRDefault="002F4B17" w:rsidP="00F249EC">
      <w:pPr>
        <w:pStyle w:val="Odstavecseseznamem"/>
        <w:numPr>
          <w:ilvl w:val="0"/>
          <w:numId w:val="7"/>
        </w:numPr>
        <w:jc w:val="both"/>
      </w:pPr>
      <w:r w:rsidRPr="002F4B17">
        <w:t>Je-li Zákazníkem právnická osoba nebo podnikající fyzická osoba, nese finanční odpovědnost za odběr a za plnění všech peněžitých závazků z této smlouvy vždy tato osoba</w:t>
      </w:r>
      <w:r w:rsidR="00AF7E84">
        <w:t xml:space="preserve">. </w:t>
      </w:r>
      <w:r w:rsidRPr="002F4B17">
        <w:t>Je-li Zákazníkem nepodnikající fyzická osoba, nese finanční odpovědnost za odběr a za plnění všech peněžitých závazků z této smlouvy tato fyzická osoba.</w:t>
      </w:r>
    </w:p>
    <w:p w14:paraId="7A423143" w14:textId="77777777" w:rsidR="002F4B17" w:rsidRPr="002F4B17" w:rsidRDefault="002F4B17" w:rsidP="00F249EC">
      <w:pPr>
        <w:pStyle w:val="Odstavecseseznamem"/>
        <w:numPr>
          <w:ilvl w:val="0"/>
          <w:numId w:val="7"/>
        </w:numPr>
        <w:jc w:val="both"/>
      </w:pPr>
      <w:r w:rsidRPr="002F4B17">
        <w:t>Zákazník odpovídá za škodu způsobenou na zařízení Dodavatele, na jeho součástkách, na čipové kartě nebo na souvisejícím vybavení, pokud byla způsobena Zákazníkem nebo osobou, které Zákazník umožnil zařízení nebo kartu používat.</w:t>
      </w:r>
    </w:p>
    <w:p w14:paraId="5868E1E2" w14:textId="77777777" w:rsidR="00F249EC" w:rsidRPr="00D47787" w:rsidRDefault="002F4B17" w:rsidP="00EF044E">
      <w:pPr>
        <w:pStyle w:val="Odstavecseseznamem"/>
        <w:numPr>
          <w:ilvl w:val="0"/>
          <w:numId w:val="7"/>
        </w:numPr>
        <w:jc w:val="both"/>
      </w:pPr>
      <w:r w:rsidRPr="002F4B17">
        <w:t xml:space="preserve">Zákazník odpovídá rovněž za náklady spojené s odstraněním následků neoprávněného zásahu do </w:t>
      </w:r>
      <w:r w:rsidR="00F249EC" w:rsidRPr="00D47787">
        <w:t>Z</w:t>
      </w:r>
      <w:r w:rsidRPr="00D47787">
        <w:t>ařízení nebo porušení provozních a bezpečnostních pravidel.</w:t>
      </w:r>
    </w:p>
    <w:p w14:paraId="640FCCE8" w14:textId="47DADB12" w:rsidR="00440F12" w:rsidRPr="00D47787" w:rsidRDefault="00D47787" w:rsidP="00440F12">
      <w:pPr>
        <w:pStyle w:val="Odstavecseseznamem"/>
        <w:numPr>
          <w:ilvl w:val="0"/>
          <w:numId w:val="7"/>
        </w:numPr>
        <w:jc w:val="both"/>
      </w:pPr>
      <w:r w:rsidRPr="00D47787">
        <w:t>Poruchy, poškození a</w:t>
      </w:r>
      <w:r w:rsidR="00440F12" w:rsidRPr="00D47787">
        <w:t xml:space="preserve"> jiné skutečnosti</w:t>
      </w:r>
      <w:r w:rsidR="009D61C7">
        <w:t xml:space="preserve"> významné pro provoz</w:t>
      </w:r>
      <w:r w:rsidR="00440F12" w:rsidRPr="00D47787">
        <w:t xml:space="preserve"> Zařízení je Zákazník</w:t>
      </w:r>
      <w:r w:rsidR="00440F12" w:rsidRPr="00D47787">
        <w:rPr>
          <w:b/>
        </w:rPr>
        <w:t xml:space="preserve"> </w:t>
      </w:r>
      <w:r w:rsidR="00440F12" w:rsidRPr="00D47787">
        <w:t xml:space="preserve">povinen </w:t>
      </w:r>
      <w:r w:rsidRPr="00D47787">
        <w:t>oznámit</w:t>
      </w:r>
      <w:r w:rsidR="00440F12" w:rsidRPr="00D47787">
        <w:t xml:space="preserve"> </w:t>
      </w:r>
      <w:r w:rsidRPr="00D47787">
        <w:t>Dodavateli.</w:t>
      </w:r>
      <w:r w:rsidR="00440F12" w:rsidRPr="00D47787">
        <w:t xml:space="preserve"> </w:t>
      </w:r>
    </w:p>
    <w:p w14:paraId="4AAE6F65" w14:textId="3CD28B7F" w:rsidR="00485010" w:rsidRPr="00485010" w:rsidRDefault="00345388" w:rsidP="00AF7E84">
      <w:pPr>
        <w:jc w:val="center"/>
        <w:rPr>
          <w:b/>
          <w:bCs/>
        </w:rPr>
      </w:pPr>
      <w:r>
        <w:rPr>
          <w:b/>
          <w:bCs/>
        </w:rPr>
        <w:t>I</w:t>
      </w:r>
      <w:r w:rsidR="00AF7E84">
        <w:rPr>
          <w:b/>
          <w:bCs/>
        </w:rPr>
        <w:t>X</w:t>
      </w:r>
      <w:r w:rsidR="00485010" w:rsidRPr="00485010">
        <w:rPr>
          <w:b/>
          <w:bCs/>
        </w:rPr>
        <w:t>. Reklamace k vyúčtování</w:t>
      </w:r>
    </w:p>
    <w:p w14:paraId="20F45CCC" w14:textId="77777777" w:rsidR="00485010" w:rsidRPr="00485010" w:rsidRDefault="00485010" w:rsidP="00F249EC">
      <w:pPr>
        <w:pStyle w:val="Odstavecseseznamem"/>
        <w:numPr>
          <w:ilvl w:val="0"/>
          <w:numId w:val="8"/>
        </w:numPr>
        <w:jc w:val="both"/>
      </w:pPr>
      <w:r w:rsidRPr="00485010">
        <w:t>Zákazník je oprávněn uplatnit reklamaci vyúčtování bez zbytečného odkladu</w:t>
      </w:r>
      <w:r w:rsidR="00AF7E84">
        <w:t xml:space="preserve"> </w:t>
      </w:r>
      <w:r w:rsidRPr="00485010">
        <w:t>ode dne doručení faktury.</w:t>
      </w:r>
    </w:p>
    <w:p w14:paraId="5998AF30" w14:textId="77777777" w:rsidR="00485010" w:rsidRPr="00485010" w:rsidRDefault="00485010" w:rsidP="00F249EC">
      <w:pPr>
        <w:pStyle w:val="Odstavecseseznamem"/>
        <w:numPr>
          <w:ilvl w:val="0"/>
          <w:numId w:val="8"/>
        </w:numPr>
        <w:jc w:val="both"/>
      </w:pPr>
      <w:r w:rsidRPr="00485010">
        <w:t>Reklamace musí obsahovat alespoň identifikaci Zákazníka, číslo reklamované faktury, důvod reklamace a její stručné odůvodnění.</w:t>
      </w:r>
      <w:r w:rsidR="00AF7E84">
        <w:t xml:space="preserve"> Podpůrně se pro uplatnění a vyřízení reklamace použije reklamační řád, dostupný na webových stránkách Dodavatele.</w:t>
      </w:r>
    </w:p>
    <w:p w14:paraId="51859D4D" w14:textId="77777777" w:rsidR="00C2694F" w:rsidRPr="00EF044E" w:rsidRDefault="00485010" w:rsidP="00EF044E">
      <w:pPr>
        <w:pStyle w:val="Odstavecseseznamem"/>
        <w:numPr>
          <w:ilvl w:val="0"/>
          <w:numId w:val="8"/>
        </w:numPr>
        <w:jc w:val="both"/>
      </w:pPr>
      <w:r w:rsidRPr="00485010">
        <w:t>Uplatnění reklamace samo o sobě nemá odkladný účinek na splatnost nesporné části vyúčtování, nedohodnou-li se Smluvní strany jinak.</w:t>
      </w:r>
    </w:p>
    <w:p w14:paraId="0DF07D26" w14:textId="743E5A74" w:rsidR="00485010" w:rsidRPr="00485010" w:rsidRDefault="00AF7E84" w:rsidP="00AF7E84">
      <w:pPr>
        <w:jc w:val="center"/>
        <w:rPr>
          <w:b/>
          <w:bCs/>
        </w:rPr>
      </w:pPr>
      <w:r>
        <w:rPr>
          <w:b/>
          <w:bCs/>
        </w:rPr>
        <w:t>X</w:t>
      </w:r>
      <w:r w:rsidR="00485010" w:rsidRPr="00485010">
        <w:rPr>
          <w:b/>
          <w:bCs/>
        </w:rPr>
        <w:t xml:space="preserve">. </w:t>
      </w:r>
      <w:r w:rsidR="00AC6856">
        <w:rPr>
          <w:b/>
          <w:bCs/>
        </w:rPr>
        <w:t>Provoz zařízení</w:t>
      </w:r>
    </w:p>
    <w:p w14:paraId="5DFDDD0A" w14:textId="77777777" w:rsidR="00485010" w:rsidRPr="00485010" w:rsidRDefault="00485010" w:rsidP="00F249EC">
      <w:pPr>
        <w:pStyle w:val="Odstavecseseznamem"/>
        <w:numPr>
          <w:ilvl w:val="0"/>
          <w:numId w:val="9"/>
        </w:numPr>
        <w:ind w:left="360"/>
        <w:jc w:val="both"/>
      </w:pPr>
      <w:r w:rsidRPr="00485010">
        <w:t>Dodavatel se zavazuje udržovat zařízení v provozuschopném stavu s přihlédnutím k běžnému opotřebení, provozním odstávkám, údržbě a okolnostem vylučujícím odpovědnost.</w:t>
      </w:r>
    </w:p>
    <w:p w14:paraId="6F15B859" w14:textId="77777777" w:rsidR="00485010" w:rsidRPr="00485010" w:rsidRDefault="00485010" w:rsidP="00F249EC">
      <w:pPr>
        <w:pStyle w:val="Odstavecseseznamem"/>
        <w:numPr>
          <w:ilvl w:val="0"/>
          <w:numId w:val="9"/>
        </w:numPr>
        <w:ind w:left="360"/>
        <w:jc w:val="both"/>
      </w:pPr>
      <w:r w:rsidRPr="00485010">
        <w:t>Dodavatel je oprávněn provádět plánované odstávky zařízení, je-li to nezbytné pro údržbu, opravy nebo zajištění bezpečnosti provozu.</w:t>
      </w:r>
    </w:p>
    <w:p w14:paraId="2F4E27DE" w14:textId="77777777" w:rsidR="00485010" w:rsidRPr="00485010" w:rsidRDefault="00485010" w:rsidP="00F249EC">
      <w:pPr>
        <w:pStyle w:val="Odstavecseseznamem"/>
        <w:numPr>
          <w:ilvl w:val="0"/>
          <w:numId w:val="9"/>
        </w:numPr>
        <w:ind w:left="360"/>
        <w:jc w:val="both"/>
      </w:pPr>
      <w:r w:rsidRPr="00485010">
        <w:t>Dodavatel neodpovídá za dočasnou nemožnost odběru vody způsobenou:</w:t>
      </w:r>
    </w:p>
    <w:p w14:paraId="645C3B19" w14:textId="77777777" w:rsidR="00485010" w:rsidRPr="00485010" w:rsidRDefault="00485010" w:rsidP="00F249EC">
      <w:pPr>
        <w:pStyle w:val="Odstavecseseznamem"/>
        <w:numPr>
          <w:ilvl w:val="0"/>
          <w:numId w:val="10"/>
        </w:numPr>
        <w:spacing w:after="0"/>
        <w:jc w:val="both"/>
      </w:pPr>
      <w:r w:rsidRPr="00485010">
        <w:t>poruchou zařízení,</w:t>
      </w:r>
    </w:p>
    <w:p w14:paraId="41542AEA" w14:textId="77777777" w:rsidR="00485010" w:rsidRPr="00485010" w:rsidRDefault="00485010" w:rsidP="00F249EC">
      <w:pPr>
        <w:pStyle w:val="Odstavecseseznamem"/>
        <w:numPr>
          <w:ilvl w:val="0"/>
          <w:numId w:val="10"/>
        </w:numPr>
        <w:spacing w:after="0"/>
        <w:jc w:val="both"/>
      </w:pPr>
      <w:r w:rsidRPr="00485010">
        <w:t>přerušením dodávky vody nebo energií,</w:t>
      </w:r>
    </w:p>
    <w:p w14:paraId="54FF1E03" w14:textId="77777777" w:rsidR="00485010" w:rsidRPr="00485010" w:rsidRDefault="00485010" w:rsidP="00F249EC">
      <w:pPr>
        <w:pStyle w:val="Odstavecseseznamem"/>
        <w:numPr>
          <w:ilvl w:val="0"/>
          <w:numId w:val="10"/>
        </w:numPr>
        <w:spacing w:after="0"/>
        <w:jc w:val="both"/>
      </w:pPr>
      <w:r w:rsidRPr="00485010">
        <w:t>zásahem vyšší moci,</w:t>
      </w:r>
    </w:p>
    <w:p w14:paraId="5A2F2C1C" w14:textId="77777777" w:rsidR="00485010" w:rsidRPr="00485010" w:rsidRDefault="00485010" w:rsidP="00F249EC">
      <w:pPr>
        <w:pStyle w:val="Odstavecseseznamem"/>
        <w:numPr>
          <w:ilvl w:val="0"/>
          <w:numId w:val="10"/>
        </w:numPr>
        <w:spacing w:after="0"/>
        <w:jc w:val="both"/>
      </w:pPr>
      <w:r w:rsidRPr="00485010">
        <w:t>jednáním třetích osob,</w:t>
      </w:r>
    </w:p>
    <w:p w14:paraId="5EBC11E6" w14:textId="77777777" w:rsidR="00485010" w:rsidRDefault="00485010" w:rsidP="00F249EC">
      <w:pPr>
        <w:pStyle w:val="Odstavecseseznamem"/>
        <w:numPr>
          <w:ilvl w:val="0"/>
          <w:numId w:val="10"/>
        </w:numPr>
        <w:spacing w:after="0"/>
        <w:jc w:val="both"/>
      </w:pPr>
      <w:r w:rsidRPr="00485010">
        <w:t>neoprávněným nebo nesprávným použitím čipové karty nebo zařízení Zákazníkem.</w:t>
      </w:r>
    </w:p>
    <w:p w14:paraId="6EECA7CB" w14:textId="77777777" w:rsidR="00AF7E84" w:rsidRPr="00485010" w:rsidRDefault="00485010" w:rsidP="00EF044E">
      <w:pPr>
        <w:pStyle w:val="Odstavecseseznamem"/>
        <w:numPr>
          <w:ilvl w:val="0"/>
          <w:numId w:val="9"/>
        </w:numPr>
        <w:ind w:left="360"/>
        <w:jc w:val="both"/>
      </w:pPr>
      <w:r w:rsidRPr="00485010">
        <w:t>Dodavatel neodpovídá za škodu vzniklou Zákazníkovi v důsledku nemožnosti odběru vody po nezbytně nutnou dobu z důvodů podle předchozího odstavce, pokud tyto okolnosti nezavinil.</w:t>
      </w:r>
    </w:p>
    <w:p w14:paraId="07EE1681" w14:textId="172113BF" w:rsidR="00485010" w:rsidRPr="00485010" w:rsidRDefault="00AF7E84" w:rsidP="00AF7E84">
      <w:pPr>
        <w:jc w:val="center"/>
        <w:rPr>
          <w:b/>
          <w:bCs/>
        </w:rPr>
      </w:pPr>
      <w:r>
        <w:rPr>
          <w:b/>
          <w:bCs/>
        </w:rPr>
        <w:t>XI</w:t>
      </w:r>
      <w:r w:rsidR="00485010" w:rsidRPr="00485010">
        <w:rPr>
          <w:b/>
          <w:bCs/>
        </w:rPr>
        <w:t>. Doba trvání a ukončení smlouvy</w:t>
      </w:r>
    </w:p>
    <w:p w14:paraId="53E1FACD" w14:textId="77777777" w:rsidR="00485010" w:rsidRPr="00F249EC" w:rsidRDefault="00485010" w:rsidP="00F249EC">
      <w:pPr>
        <w:pStyle w:val="Odstavecseseznamem"/>
        <w:numPr>
          <w:ilvl w:val="0"/>
          <w:numId w:val="11"/>
        </w:numPr>
        <w:jc w:val="both"/>
        <w:rPr>
          <w:b/>
        </w:rPr>
      </w:pPr>
      <w:r w:rsidRPr="00485010">
        <w:t xml:space="preserve">Tato smlouva se uzavírá </w:t>
      </w:r>
      <w:r w:rsidRPr="00F249EC">
        <w:rPr>
          <w:b/>
        </w:rPr>
        <w:t>na dobu neurčitou.</w:t>
      </w:r>
    </w:p>
    <w:p w14:paraId="1F5F5D32" w14:textId="77777777" w:rsidR="00485010" w:rsidRPr="00485010" w:rsidRDefault="00485010" w:rsidP="00F249EC">
      <w:pPr>
        <w:pStyle w:val="Odstavecseseznamem"/>
        <w:numPr>
          <w:ilvl w:val="0"/>
          <w:numId w:val="11"/>
        </w:numPr>
        <w:jc w:val="both"/>
      </w:pPr>
      <w:r w:rsidRPr="00485010">
        <w:t>Smlouvu lze ukončit:</w:t>
      </w:r>
    </w:p>
    <w:p w14:paraId="28870F06" w14:textId="77777777" w:rsidR="00485010" w:rsidRPr="00485010" w:rsidRDefault="00485010" w:rsidP="00F249EC">
      <w:pPr>
        <w:pStyle w:val="Odstavecseseznamem"/>
        <w:numPr>
          <w:ilvl w:val="1"/>
          <w:numId w:val="11"/>
        </w:numPr>
        <w:jc w:val="both"/>
      </w:pPr>
      <w:r w:rsidRPr="00485010">
        <w:t>písemnou dohodou Smluvních stran,</w:t>
      </w:r>
    </w:p>
    <w:p w14:paraId="60581412" w14:textId="77777777" w:rsidR="00485010" w:rsidRPr="00CD4A7B" w:rsidRDefault="00485010" w:rsidP="00F249EC">
      <w:pPr>
        <w:pStyle w:val="Odstavecseseznamem"/>
        <w:numPr>
          <w:ilvl w:val="1"/>
          <w:numId w:val="11"/>
        </w:numPr>
        <w:jc w:val="both"/>
      </w:pPr>
      <w:r w:rsidRPr="00CD4A7B">
        <w:t>výpovědí kterékoliv Smluvní strany</w:t>
      </w:r>
      <w:r w:rsidR="00CD4A7B">
        <w:t>,</w:t>
      </w:r>
    </w:p>
    <w:p w14:paraId="2E06EDE7" w14:textId="77777777" w:rsidR="00485010" w:rsidRPr="00485010" w:rsidRDefault="00485010" w:rsidP="00F249EC">
      <w:pPr>
        <w:pStyle w:val="Odstavecseseznamem"/>
        <w:numPr>
          <w:ilvl w:val="1"/>
          <w:numId w:val="11"/>
        </w:numPr>
        <w:jc w:val="both"/>
      </w:pPr>
      <w:r w:rsidRPr="00485010">
        <w:t>odstoupením v případech stanovených zákonem nebo touto smlouvou.</w:t>
      </w:r>
    </w:p>
    <w:p w14:paraId="5AE177F4" w14:textId="56B9F2CE" w:rsidR="00485010" w:rsidRPr="00485010" w:rsidRDefault="00485010" w:rsidP="00F249EC">
      <w:pPr>
        <w:pStyle w:val="Odstavecseseznamem"/>
        <w:numPr>
          <w:ilvl w:val="0"/>
          <w:numId w:val="11"/>
        </w:numPr>
        <w:jc w:val="both"/>
      </w:pPr>
      <w:r w:rsidRPr="00485010">
        <w:lastRenderedPageBreak/>
        <w:t xml:space="preserve">Dodavatel je oprávněn od smlouvy odstoupit zejména tehdy, pokud je Zákazník v prodlení s úhradou </w:t>
      </w:r>
      <w:r w:rsidR="00BF06AF">
        <w:t>faktury</w:t>
      </w:r>
      <w:r w:rsidR="00AF7E84">
        <w:t xml:space="preserve">, </w:t>
      </w:r>
      <w:r w:rsidRPr="00485010">
        <w:t>závažným způsobem porušuje pravidla užívání zařízení nebo čipové karty nebo porušuje bezpečnostní instrukce.</w:t>
      </w:r>
    </w:p>
    <w:p w14:paraId="16C3BEF5" w14:textId="77777777" w:rsidR="00485010" w:rsidRPr="00485010" w:rsidRDefault="00485010" w:rsidP="00F249EC">
      <w:pPr>
        <w:pStyle w:val="Odstavecseseznamem"/>
        <w:numPr>
          <w:ilvl w:val="0"/>
          <w:numId w:val="11"/>
        </w:numPr>
        <w:jc w:val="both"/>
      </w:pPr>
      <w:r w:rsidRPr="00485010">
        <w:t>Při ukončení smlouvy</w:t>
      </w:r>
      <w:r w:rsidR="00AF7E84">
        <w:t xml:space="preserve"> je Dodavatelem zablokována čipová karta</w:t>
      </w:r>
      <w:r w:rsidRPr="00485010">
        <w:t>.</w:t>
      </w:r>
    </w:p>
    <w:p w14:paraId="6E818562" w14:textId="77777777" w:rsidR="00C2694F" w:rsidRPr="00485010" w:rsidRDefault="00485010" w:rsidP="00EF044E">
      <w:pPr>
        <w:pStyle w:val="Odstavecseseznamem"/>
        <w:numPr>
          <w:ilvl w:val="0"/>
          <w:numId w:val="11"/>
        </w:numPr>
        <w:jc w:val="both"/>
      </w:pPr>
      <w:r w:rsidRPr="00485010">
        <w:t>Ukončením smlouvy není dotčeno právo Dodavatele na úhradu již odebrané vody, poplatků, úroků z prodlení, smluvních pokut, náhrady škody a dalších splatných pohledávek.</w:t>
      </w:r>
    </w:p>
    <w:p w14:paraId="79E6EC45" w14:textId="6AFF46BF" w:rsidR="00485010" w:rsidRDefault="00AF7E84" w:rsidP="00AF7E84">
      <w:pPr>
        <w:jc w:val="center"/>
        <w:rPr>
          <w:b/>
          <w:bCs/>
        </w:rPr>
      </w:pPr>
      <w:r>
        <w:rPr>
          <w:b/>
          <w:bCs/>
        </w:rPr>
        <w:t>XII</w:t>
      </w:r>
      <w:r w:rsidR="00485010" w:rsidRPr="00485010">
        <w:rPr>
          <w:b/>
          <w:bCs/>
        </w:rPr>
        <w:t>. Ochrana osobních údajů</w:t>
      </w:r>
      <w:r w:rsidR="00C2694F">
        <w:rPr>
          <w:b/>
          <w:bCs/>
        </w:rPr>
        <w:t xml:space="preserve"> a závěrečná ustanovení</w:t>
      </w:r>
    </w:p>
    <w:p w14:paraId="2B031405" w14:textId="0A17BE57" w:rsidR="00C2694F" w:rsidRPr="00CD4A7B" w:rsidRDefault="00AF7E84" w:rsidP="00CD4A7B">
      <w:pPr>
        <w:pStyle w:val="Odstavecseseznamem"/>
        <w:numPr>
          <w:ilvl w:val="0"/>
          <w:numId w:val="12"/>
        </w:numPr>
        <w:jc w:val="both"/>
        <w:rPr>
          <w:bCs/>
        </w:rPr>
      </w:pPr>
      <w:r w:rsidRPr="00CD4A7B">
        <w:rPr>
          <w:bCs/>
        </w:rPr>
        <w:t xml:space="preserve">Dodavatel jako správce osobních údajů informuje </w:t>
      </w:r>
      <w:r w:rsidR="00C2694F" w:rsidRPr="00CD4A7B">
        <w:rPr>
          <w:bCs/>
        </w:rPr>
        <w:t>Zákazníka</w:t>
      </w:r>
      <w:r w:rsidRPr="00CD4A7B">
        <w:rPr>
          <w:bCs/>
        </w:rPr>
        <w:t xml:space="preserve"> – fyzickou osobu jako subjekt údajů dle Nařízení Evropského parlamentu a Rady EU 2016/679 (GDPR), že veškeré osobní údaje o </w:t>
      </w:r>
      <w:r w:rsidR="00C2694F" w:rsidRPr="00CD4A7B">
        <w:rPr>
          <w:bCs/>
        </w:rPr>
        <w:t>Zákazníkovi</w:t>
      </w:r>
      <w:r w:rsidRPr="00CD4A7B">
        <w:rPr>
          <w:bCs/>
        </w:rPr>
        <w:t xml:space="preserve">, příp. jeho zástupci, budou zpracovávány pouze za účelem splnění této smlouvy, za účelem splnění právních povinností, které se vztahují na správce a za účelem ochrany oprávněných zájmů správce, a to pouze po dobu, která je pro tyto účely nezbytná. Podrobné informace o ochraně osobních údajů jsou k dispozici na oddělení odbytu v sídle správce a na internetové adrese správce </w:t>
      </w:r>
      <w:r w:rsidRPr="00CD4A7B">
        <w:rPr>
          <w:bCs/>
          <w:u w:val="single"/>
        </w:rPr>
        <w:t>www.vak-hod.cz.</w:t>
      </w:r>
      <w:r w:rsidRPr="00CD4A7B">
        <w:rPr>
          <w:bCs/>
        </w:rPr>
        <w:t xml:space="preserve"> </w:t>
      </w:r>
      <w:r w:rsidR="00C2694F" w:rsidRPr="00CD4A7B">
        <w:rPr>
          <w:bCs/>
        </w:rPr>
        <w:t>Zákazník</w:t>
      </w:r>
      <w:r w:rsidRPr="00CD4A7B">
        <w:rPr>
          <w:bCs/>
        </w:rPr>
        <w:t xml:space="preserve"> podpisem této smlouvy potvrzuje, že mu výše uvedené informace ze strany </w:t>
      </w:r>
      <w:r w:rsidR="00C2694F" w:rsidRPr="00CD4A7B">
        <w:rPr>
          <w:bCs/>
        </w:rPr>
        <w:t>Dodavatele</w:t>
      </w:r>
      <w:r w:rsidRPr="00CD4A7B">
        <w:rPr>
          <w:bCs/>
        </w:rPr>
        <w:t xml:space="preserve"> – správce osobních údajů byly řádně poskytnuty a bere je na vědomí.</w:t>
      </w:r>
    </w:p>
    <w:p w14:paraId="3023CE85" w14:textId="77777777" w:rsidR="00485010" w:rsidRPr="00714F18" w:rsidRDefault="00485010" w:rsidP="00714F18">
      <w:pPr>
        <w:pStyle w:val="Odstavecseseznamem"/>
        <w:numPr>
          <w:ilvl w:val="0"/>
          <w:numId w:val="12"/>
        </w:numPr>
        <w:jc w:val="both"/>
        <w:rPr>
          <w:bCs/>
        </w:rPr>
      </w:pPr>
      <w:r w:rsidRPr="00485010">
        <w:t>Tato smlouva představuje úplnou dohodu Smluvních stran</w:t>
      </w:r>
      <w:r w:rsidR="00C2694F">
        <w:t>.</w:t>
      </w:r>
      <w:r w:rsidR="00714F18">
        <w:t xml:space="preserve"> </w:t>
      </w:r>
      <w:r w:rsidRPr="00485010">
        <w:t>Tuto smlouvu lze měnit pouze písemnými, vzestupně číslovanými dodatky, podepsanými oběma Smluvními stranami.</w:t>
      </w:r>
      <w:r w:rsidR="00714F18">
        <w:t xml:space="preserve"> </w:t>
      </w:r>
      <w:r w:rsidRPr="00485010">
        <w:t>Práva a povinnosti touto smlouvou výslovně neupravené se řídí právním řádem České republiky, zejména občanským zákoníkem.</w:t>
      </w:r>
    </w:p>
    <w:p w14:paraId="68B6A1D3" w14:textId="77777777" w:rsidR="00485010" w:rsidRPr="00485010" w:rsidRDefault="00485010" w:rsidP="00CD4A7B">
      <w:pPr>
        <w:pStyle w:val="Odstavecseseznamem"/>
        <w:numPr>
          <w:ilvl w:val="0"/>
          <w:numId w:val="12"/>
        </w:numPr>
        <w:jc w:val="both"/>
      </w:pPr>
      <w:r w:rsidRPr="00485010">
        <w:t>Je-li některé ustanovení této smlouvy neplatné nebo neúčinné, nemá tato skutečnost vliv na platnost a účinnost ostatních ustanovení.</w:t>
      </w:r>
    </w:p>
    <w:p w14:paraId="416B0FDE" w14:textId="7F549436" w:rsidR="00485010" w:rsidRPr="00485010" w:rsidRDefault="00485010" w:rsidP="00CD4A7B">
      <w:pPr>
        <w:pStyle w:val="Odstavecseseznamem"/>
        <w:numPr>
          <w:ilvl w:val="0"/>
          <w:numId w:val="12"/>
        </w:numPr>
        <w:jc w:val="both"/>
      </w:pPr>
      <w:r w:rsidRPr="00485010">
        <w:t xml:space="preserve">Tato smlouva je vyhotovena </w:t>
      </w:r>
      <w:r w:rsidRPr="00807EBE">
        <w:t xml:space="preserve">ve </w:t>
      </w:r>
      <w:r w:rsidR="00C2694F" w:rsidRPr="00807EBE">
        <w:t>2</w:t>
      </w:r>
      <w:r w:rsidRPr="00807EBE">
        <w:t xml:space="preserve"> stejnopisech, z nichž každá ze Smluvních stran obdrží po </w:t>
      </w:r>
      <w:r w:rsidR="00C2694F" w:rsidRPr="00807EBE">
        <w:t>jednom</w:t>
      </w:r>
      <w:r w:rsidR="00C2694F" w:rsidRPr="00CD4A7B">
        <w:rPr>
          <w:b/>
          <w:bCs/>
        </w:rPr>
        <w:t xml:space="preserve"> </w:t>
      </w:r>
      <w:r w:rsidRPr="00485010">
        <w:t xml:space="preserve">vyhotovení / nebo je uzavírána </w:t>
      </w:r>
      <w:r w:rsidR="009D61C7">
        <w:t>v elektronické podobě</w:t>
      </w:r>
      <w:r w:rsidRPr="00485010">
        <w:t>.</w:t>
      </w:r>
    </w:p>
    <w:p w14:paraId="434C86EC" w14:textId="77777777" w:rsidR="00485010" w:rsidRDefault="00485010" w:rsidP="00CD4A7B">
      <w:pPr>
        <w:pStyle w:val="Odstavecseseznamem"/>
        <w:numPr>
          <w:ilvl w:val="0"/>
          <w:numId w:val="12"/>
        </w:numPr>
        <w:jc w:val="both"/>
      </w:pPr>
      <w:r w:rsidRPr="00485010">
        <w:t>Smluvní strany prohlašují, že si smlouvu přečetly, jejímu obsahu rozumějí a na důkaz souhlasu ji podepisují.</w:t>
      </w:r>
    </w:p>
    <w:tbl>
      <w:tblPr>
        <w:tblW w:w="5000" w:type="pct"/>
        <w:tblBorders>
          <w:top w:val="single" w:sz="8"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57" w:type="dxa"/>
        </w:tblCellMar>
        <w:tblLook w:val="0400" w:firstRow="0" w:lastRow="0" w:firstColumn="0" w:lastColumn="0" w:noHBand="0" w:noVBand="1"/>
      </w:tblPr>
      <w:tblGrid>
        <w:gridCol w:w="3803"/>
        <w:gridCol w:w="2929"/>
        <w:gridCol w:w="2340"/>
      </w:tblGrid>
      <w:tr w:rsidR="00A13D8A" w:rsidRPr="00A13D8A" w14:paraId="13E84359" w14:textId="77777777" w:rsidTr="00A13D8A">
        <w:trPr>
          <w:trHeight w:val="200"/>
        </w:trPr>
        <w:tc>
          <w:tcPr>
            <w:tcW w:w="4382" w:type="dxa"/>
            <w:tcBorders>
              <w:top w:val="nil"/>
              <w:left w:val="nil"/>
              <w:bottom w:val="nil"/>
              <w:right w:val="nil"/>
            </w:tcBorders>
          </w:tcPr>
          <w:p w14:paraId="69E0EC51" w14:textId="77777777" w:rsidR="00A13D8A" w:rsidRPr="00A13D8A" w:rsidRDefault="00A13D8A" w:rsidP="00A13D8A">
            <w:pPr>
              <w:pStyle w:val="Odstavecseseznamem"/>
              <w:ind w:left="360"/>
              <w:jc w:val="both"/>
            </w:pPr>
          </w:p>
          <w:p w14:paraId="74D6BE6F" w14:textId="77777777" w:rsidR="00A13D8A" w:rsidRPr="00A13D8A" w:rsidRDefault="00A13D8A" w:rsidP="00A13D8A">
            <w:pPr>
              <w:pStyle w:val="Odstavecseseznamem"/>
              <w:ind w:left="360"/>
              <w:jc w:val="both"/>
            </w:pPr>
          </w:p>
          <w:p w14:paraId="6D548E73" w14:textId="77777777" w:rsidR="00A13D8A" w:rsidRPr="00A13D8A" w:rsidRDefault="00A13D8A" w:rsidP="00A13D8A">
            <w:pPr>
              <w:pStyle w:val="Odstavecseseznamem"/>
              <w:ind w:left="360"/>
              <w:jc w:val="both"/>
            </w:pPr>
          </w:p>
          <w:p w14:paraId="5FE9C1CB" w14:textId="77777777" w:rsidR="00A13D8A" w:rsidRPr="00A13D8A" w:rsidRDefault="00A13D8A" w:rsidP="00A13D8A">
            <w:pPr>
              <w:pStyle w:val="Odstavecseseznamem"/>
              <w:ind w:left="360"/>
              <w:jc w:val="both"/>
            </w:pPr>
            <w:r w:rsidRPr="00A13D8A">
              <w:t xml:space="preserve">V Hodoníně, dne: </w:t>
            </w:r>
            <w:bookmarkStart w:id="0" w:name="Text12"/>
            <w:r w:rsidRPr="00A13D8A">
              <w:fldChar w:fldCharType="begin">
                <w:ffData>
                  <w:name w:val="Text12"/>
                  <w:enabled/>
                  <w:calcOnExit w:val="0"/>
                  <w:textInput>
                    <w:type w:val="date"/>
                    <w:maxLength w:val="15"/>
                  </w:textInput>
                </w:ffData>
              </w:fldChar>
            </w:r>
            <w:r w:rsidRPr="00A13D8A">
              <w:instrText xml:space="preserve"> FORMTEXT </w:instrText>
            </w:r>
            <w:r w:rsidRPr="00A13D8A">
              <w:fldChar w:fldCharType="separate"/>
            </w:r>
            <w:r w:rsidRPr="00A13D8A">
              <w:t> </w:t>
            </w:r>
            <w:r w:rsidRPr="00A13D8A">
              <w:t> </w:t>
            </w:r>
            <w:r w:rsidRPr="00A13D8A">
              <w:t> </w:t>
            </w:r>
            <w:r w:rsidRPr="00A13D8A">
              <w:t> </w:t>
            </w:r>
            <w:r w:rsidRPr="00A13D8A">
              <w:t> </w:t>
            </w:r>
            <w:r w:rsidRPr="00A13D8A">
              <w:fldChar w:fldCharType="end"/>
            </w:r>
            <w:bookmarkEnd w:id="0"/>
          </w:p>
        </w:tc>
        <w:tc>
          <w:tcPr>
            <w:tcW w:w="3394" w:type="dxa"/>
            <w:tcBorders>
              <w:top w:val="nil"/>
              <w:left w:val="nil"/>
              <w:bottom w:val="nil"/>
              <w:right w:val="nil"/>
            </w:tcBorders>
          </w:tcPr>
          <w:p w14:paraId="25BC77DE" w14:textId="77777777" w:rsidR="00A13D8A" w:rsidRPr="00A13D8A" w:rsidRDefault="00A13D8A" w:rsidP="00A13D8A">
            <w:pPr>
              <w:pStyle w:val="Odstavecseseznamem"/>
              <w:ind w:left="360"/>
              <w:jc w:val="both"/>
            </w:pPr>
            <w:r w:rsidRPr="00A13D8A">
              <w:t xml:space="preserve">                     </w:t>
            </w:r>
          </w:p>
          <w:p w14:paraId="4A4F416F" w14:textId="77777777" w:rsidR="00A13D8A" w:rsidRPr="00A13D8A" w:rsidRDefault="00A13D8A" w:rsidP="00A13D8A">
            <w:pPr>
              <w:pStyle w:val="Odstavecseseznamem"/>
              <w:ind w:left="360"/>
              <w:jc w:val="both"/>
            </w:pPr>
          </w:p>
          <w:p w14:paraId="5D8E2B98" w14:textId="77777777" w:rsidR="00A13D8A" w:rsidRPr="00A13D8A" w:rsidRDefault="00A13D8A" w:rsidP="00A13D8A">
            <w:pPr>
              <w:pStyle w:val="Odstavecseseznamem"/>
              <w:ind w:left="360"/>
              <w:jc w:val="both"/>
            </w:pPr>
          </w:p>
          <w:p w14:paraId="322B521E" w14:textId="77777777" w:rsidR="00A13D8A" w:rsidRPr="00A13D8A" w:rsidRDefault="00A13D8A" w:rsidP="00A13D8A">
            <w:pPr>
              <w:pStyle w:val="Odstavecseseznamem"/>
              <w:ind w:left="360"/>
              <w:jc w:val="both"/>
            </w:pPr>
            <w:r w:rsidRPr="00A13D8A">
              <w:t xml:space="preserve">                     V  </w:t>
            </w:r>
            <w:r w:rsidRPr="00A13D8A">
              <w:fldChar w:fldCharType="begin">
                <w:ffData>
                  <w:name w:val=""/>
                  <w:enabled/>
                  <w:calcOnExit w:val="0"/>
                  <w:textInput>
                    <w:maxLength w:val="27"/>
                  </w:textInput>
                </w:ffData>
              </w:fldChar>
            </w:r>
            <w:r w:rsidRPr="00A13D8A">
              <w:instrText xml:space="preserve"> FORMTEXT </w:instrText>
            </w:r>
            <w:r w:rsidRPr="00A13D8A">
              <w:fldChar w:fldCharType="separate"/>
            </w:r>
            <w:r w:rsidRPr="00A13D8A">
              <w:t> </w:t>
            </w:r>
            <w:r w:rsidRPr="00A13D8A">
              <w:t> </w:t>
            </w:r>
            <w:r w:rsidRPr="00A13D8A">
              <w:t> </w:t>
            </w:r>
            <w:r w:rsidRPr="00A13D8A">
              <w:t> </w:t>
            </w:r>
            <w:r w:rsidRPr="00A13D8A">
              <w:t> </w:t>
            </w:r>
            <w:r w:rsidRPr="00A13D8A">
              <w:fldChar w:fldCharType="end"/>
            </w:r>
          </w:p>
        </w:tc>
        <w:tc>
          <w:tcPr>
            <w:tcW w:w="2660" w:type="dxa"/>
            <w:tcBorders>
              <w:top w:val="nil"/>
              <w:left w:val="nil"/>
              <w:bottom w:val="nil"/>
              <w:right w:val="nil"/>
            </w:tcBorders>
          </w:tcPr>
          <w:p w14:paraId="42FA11F4" w14:textId="77777777" w:rsidR="00A13D8A" w:rsidRPr="00A13D8A" w:rsidRDefault="00A13D8A" w:rsidP="00A13D8A">
            <w:pPr>
              <w:pStyle w:val="Odstavecseseznamem"/>
              <w:ind w:left="360"/>
              <w:jc w:val="both"/>
            </w:pPr>
            <w:r w:rsidRPr="00A13D8A">
              <w:t xml:space="preserve">          </w:t>
            </w:r>
          </w:p>
          <w:p w14:paraId="0E8F9B4E" w14:textId="77777777" w:rsidR="00A13D8A" w:rsidRPr="00A13D8A" w:rsidRDefault="00A13D8A" w:rsidP="00A13D8A">
            <w:pPr>
              <w:pStyle w:val="Odstavecseseznamem"/>
              <w:ind w:left="360"/>
              <w:jc w:val="both"/>
            </w:pPr>
          </w:p>
          <w:p w14:paraId="3645B4C3" w14:textId="77777777" w:rsidR="00A13D8A" w:rsidRPr="00A13D8A" w:rsidRDefault="00A13D8A" w:rsidP="00A13D8A">
            <w:pPr>
              <w:pStyle w:val="Odstavecseseznamem"/>
              <w:ind w:left="360"/>
              <w:jc w:val="both"/>
            </w:pPr>
          </w:p>
          <w:p w14:paraId="2B3463E0" w14:textId="77777777" w:rsidR="00A13D8A" w:rsidRPr="00A13D8A" w:rsidRDefault="00A13D8A" w:rsidP="00A13D8A">
            <w:pPr>
              <w:pStyle w:val="Odstavecseseznamem"/>
              <w:ind w:left="360"/>
              <w:jc w:val="both"/>
            </w:pPr>
            <w:r w:rsidRPr="00A13D8A">
              <w:t xml:space="preserve">             </w:t>
            </w:r>
            <w:proofErr w:type="gramStart"/>
            <w:r>
              <w:t>d</w:t>
            </w:r>
            <w:r w:rsidRPr="00A13D8A">
              <w:t xml:space="preserve">ne:   </w:t>
            </w:r>
            <w:proofErr w:type="gramEnd"/>
            <w:r w:rsidRPr="00A13D8A">
              <w:fldChar w:fldCharType="begin">
                <w:ffData>
                  <w:name w:val=""/>
                  <w:enabled/>
                  <w:calcOnExit w:val="0"/>
                  <w:textInput>
                    <w:type w:val="date"/>
                    <w:maxLength w:val="12"/>
                  </w:textInput>
                </w:ffData>
              </w:fldChar>
            </w:r>
            <w:r w:rsidRPr="00A13D8A">
              <w:instrText xml:space="preserve"> FORMTEXT </w:instrText>
            </w:r>
            <w:r w:rsidRPr="00A13D8A">
              <w:fldChar w:fldCharType="separate"/>
            </w:r>
            <w:r w:rsidRPr="00A13D8A">
              <w:t> </w:t>
            </w:r>
            <w:r w:rsidRPr="00A13D8A">
              <w:t> </w:t>
            </w:r>
            <w:r w:rsidRPr="00A13D8A">
              <w:t> </w:t>
            </w:r>
            <w:r w:rsidRPr="00A13D8A">
              <w:t> </w:t>
            </w:r>
            <w:r w:rsidRPr="00A13D8A">
              <w:t> </w:t>
            </w:r>
            <w:r w:rsidRPr="00A13D8A">
              <w:fldChar w:fldCharType="end"/>
            </w:r>
          </w:p>
        </w:tc>
      </w:tr>
      <w:tr w:rsidR="00A13D8A" w:rsidRPr="00A13D8A" w14:paraId="6F98CCC5" w14:textId="77777777" w:rsidTr="00A13D8A">
        <w:trPr>
          <w:trHeight w:val="590"/>
        </w:trPr>
        <w:tc>
          <w:tcPr>
            <w:tcW w:w="10436" w:type="dxa"/>
            <w:gridSpan w:val="3"/>
            <w:tcBorders>
              <w:top w:val="nil"/>
              <w:left w:val="nil"/>
              <w:bottom w:val="nil"/>
              <w:right w:val="nil"/>
            </w:tcBorders>
            <w:vAlign w:val="bottom"/>
          </w:tcPr>
          <w:p w14:paraId="506C5EEF" w14:textId="77777777" w:rsidR="00A13D8A" w:rsidRPr="00A13D8A" w:rsidRDefault="00A13D8A" w:rsidP="00A13D8A">
            <w:pPr>
              <w:pStyle w:val="Odstavecseseznamem"/>
              <w:ind w:left="360"/>
              <w:jc w:val="both"/>
            </w:pPr>
          </w:p>
          <w:p w14:paraId="6882DA1A" w14:textId="77777777" w:rsidR="00A13D8A" w:rsidRPr="00A13D8A" w:rsidRDefault="00A13D8A" w:rsidP="00A13D8A">
            <w:pPr>
              <w:pStyle w:val="Odstavecseseznamem"/>
              <w:ind w:left="360"/>
              <w:jc w:val="both"/>
            </w:pPr>
          </w:p>
          <w:p w14:paraId="7EF60B22" w14:textId="77777777" w:rsidR="00A13D8A" w:rsidRPr="00A13D8A" w:rsidRDefault="00A13D8A" w:rsidP="00A13D8A">
            <w:pPr>
              <w:pStyle w:val="Odstavecseseznamem"/>
              <w:ind w:left="360"/>
              <w:jc w:val="both"/>
            </w:pPr>
          </w:p>
          <w:p w14:paraId="40160293" w14:textId="77777777" w:rsidR="00A13D8A" w:rsidRPr="00A13D8A" w:rsidRDefault="00A13D8A" w:rsidP="00A13D8A">
            <w:pPr>
              <w:pStyle w:val="Odstavecseseznamem"/>
              <w:ind w:left="360"/>
              <w:jc w:val="both"/>
            </w:pPr>
          </w:p>
          <w:p w14:paraId="276D988C" w14:textId="77777777" w:rsidR="00A13D8A" w:rsidRPr="00A13D8A" w:rsidRDefault="00A13D8A" w:rsidP="00A13D8A">
            <w:pPr>
              <w:pStyle w:val="Odstavecseseznamem"/>
              <w:ind w:left="360"/>
              <w:jc w:val="both"/>
            </w:pPr>
          </w:p>
          <w:p w14:paraId="3281EFDA" w14:textId="77777777" w:rsidR="00A13D8A" w:rsidRPr="00A13D8A" w:rsidRDefault="00A13D8A" w:rsidP="00A13D8A">
            <w:pPr>
              <w:pStyle w:val="Odstavecseseznamem"/>
              <w:ind w:left="360"/>
              <w:jc w:val="both"/>
            </w:pPr>
          </w:p>
          <w:p w14:paraId="3DDB527D" w14:textId="77777777" w:rsidR="00A13D8A" w:rsidRPr="00A13D8A" w:rsidRDefault="00A13D8A" w:rsidP="00A13D8A">
            <w:pPr>
              <w:pStyle w:val="Odstavecseseznamem"/>
              <w:ind w:left="360"/>
              <w:jc w:val="both"/>
            </w:pPr>
          </w:p>
          <w:p w14:paraId="21F86C83" w14:textId="77777777" w:rsidR="00A13D8A" w:rsidRPr="00A13D8A" w:rsidRDefault="00A13D8A" w:rsidP="00A13D8A">
            <w:pPr>
              <w:pStyle w:val="Odstavecseseznamem"/>
              <w:ind w:left="360"/>
              <w:jc w:val="both"/>
            </w:pPr>
            <w:r w:rsidRPr="00A13D8A">
              <w:t xml:space="preserve">……………………………………………………            </w:t>
            </w:r>
            <w:r>
              <w:t xml:space="preserve">                  </w:t>
            </w:r>
            <w:r w:rsidRPr="00A13D8A">
              <w:t xml:space="preserve">            ……………………………………………………..</w:t>
            </w:r>
          </w:p>
          <w:p w14:paraId="5267B508" w14:textId="77777777" w:rsidR="00A13D8A" w:rsidRPr="00A13D8A" w:rsidRDefault="00A13D8A" w:rsidP="00A13D8A">
            <w:pPr>
              <w:pStyle w:val="Odstavecseseznamem"/>
              <w:ind w:left="360"/>
              <w:jc w:val="both"/>
            </w:pPr>
            <w:r w:rsidRPr="00A13D8A">
              <w:t xml:space="preserve"> </w:t>
            </w:r>
            <w:r>
              <w:t>D</w:t>
            </w:r>
            <w:r w:rsidRPr="00A13D8A">
              <w:t xml:space="preserve">odavatel                                                  </w:t>
            </w:r>
            <w:r>
              <w:t xml:space="preserve">                              </w:t>
            </w:r>
            <w:r w:rsidRPr="00A13D8A">
              <w:t xml:space="preserve">  </w:t>
            </w:r>
            <w:r>
              <w:t xml:space="preserve">   Zákazník</w:t>
            </w:r>
          </w:p>
        </w:tc>
      </w:tr>
    </w:tbl>
    <w:p w14:paraId="53F48BBD" w14:textId="77777777" w:rsidR="007730DD" w:rsidRPr="00485010" w:rsidRDefault="007730DD" w:rsidP="007730DD">
      <w:pPr>
        <w:pStyle w:val="Odstavecseseznamem"/>
        <w:ind w:left="360"/>
        <w:jc w:val="both"/>
      </w:pPr>
    </w:p>
    <w:p w14:paraId="67A1BA55" w14:textId="77777777" w:rsidR="0087669F" w:rsidRDefault="0087669F" w:rsidP="0087669F">
      <w:pPr>
        <w:jc w:val="both"/>
      </w:pPr>
    </w:p>
    <w:sectPr w:rsidR="0087669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CF1F6" w14:textId="77777777" w:rsidR="0060716A" w:rsidRDefault="0060716A" w:rsidP="00383926">
      <w:pPr>
        <w:spacing w:after="0" w:line="240" w:lineRule="auto"/>
      </w:pPr>
      <w:r>
        <w:separator/>
      </w:r>
    </w:p>
  </w:endnote>
  <w:endnote w:type="continuationSeparator" w:id="0">
    <w:p w14:paraId="238CB0DE" w14:textId="77777777" w:rsidR="0060716A" w:rsidRDefault="0060716A" w:rsidP="0038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392416156"/>
      <w:docPartObj>
        <w:docPartGallery w:val="Page Numbers (Bottom of Page)"/>
        <w:docPartUnique/>
      </w:docPartObj>
    </w:sdtPr>
    <w:sdtContent>
      <w:sdt>
        <w:sdtPr>
          <w:rPr>
            <w:sz w:val="18"/>
          </w:rPr>
          <w:id w:val="1728636285"/>
          <w:docPartObj>
            <w:docPartGallery w:val="Page Numbers (Top of Page)"/>
            <w:docPartUnique/>
          </w:docPartObj>
        </w:sdtPr>
        <w:sdtContent>
          <w:p w14:paraId="593BE29B" w14:textId="77777777" w:rsidR="00383926" w:rsidRPr="00383926" w:rsidRDefault="00383926">
            <w:pPr>
              <w:pStyle w:val="Zpat"/>
              <w:jc w:val="center"/>
              <w:rPr>
                <w:sz w:val="18"/>
              </w:rPr>
            </w:pPr>
            <w:r w:rsidRPr="00383926">
              <w:rPr>
                <w:sz w:val="18"/>
              </w:rPr>
              <w:t xml:space="preserve">Stránka </w:t>
            </w:r>
            <w:r w:rsidRPr="00383926">
              <w:rPr>
                <w:b/>
                <w:bCs/>
                <w:sz w:val="20"/>
                <w:szCs w:val="24"/>
              </w:rPr>
              <w:fldChar w:fldCharType="begin"/>
            </w:r>
            <w:r w:rsidRPr="00383926">
              <w:rPr>
                <w:b/>
                <w:bCs/>
                <w:sz w:val="18"/>
              </w:rPr>
              <w:instrText>PAGE</w:instrText>
            </w:r>
            <w:r w:rsidRPr="00383926">
              <w:rPr>
                <w:b/>
                <w:bCs/>
                <w:sz w:val="20"/>
                <w:szCs w:val="24"/>
              </w:rPr>
              <w:fldChar w:fldCharType="separate"/>
            </w:r>
            <w:r w:rsidRPr="00383926">
              <w:rPr>
                <w:b/>
                <w:bCs/>
                <w:sz w:val="18"/>
              </w:rPr>
              <w:t>2</w:t>
            </w:r>
            <w:r w:rsidRPr="00383926">
              <w:rPr>
                <w:b/>
                <w:bCs/>
                <w:sz w:val="20"/>
                <w:szCs w:val="24"/>
              </w:rPr>
              <w:fldChar w:fldCharType="end"/>
            </w:r>
            <w:r w:rsidRPr="00383926">
              <w:rPr>
                <w:sz w:val="18"/>
              </w:rPr>
              <w:t xml:space="preserve"> z </w:t>
            </w:r>
            <w:r w:rsidRPr="00383926">
              <w:rPr>
                <w:b/>
                <w:bCs/>
                <w:sz w:val="20"/>
                <w:szCs w:val="24"/>
              </w:rPr>
              <w:fldChar w:fldCharType="begin"/>
            </w:r>
            <w:r w:rsidRPr="00383926">
              <w:rPr>
                <w:b/>
                <w:bCs/>
                <w:sz w:val="18"/>
              </w:rPr>
              <w:instrText>NUMPAGES</w:instrText>
            </w:r>
            <w:r w:rsidRPr="00383926">
              <w:rPr>
                <w:b/>
                <w:bCs/>
                <w:sz w:val="20"/>
                <w:szCs w:val="24"/>
              </w:rPr>
              <w:fldChar w:fldCharType="separate"/>
            </w:r>
            <w:r w:rsidRPr="00383926">
              <w:rPr>
                <w:b/>
                <w:bCs/>
                <w:sz w:val="18"/>
              </w:rPr>
              <w:t>2</w:t>
            </w:r>
            <w:r w:rsidRPr="00383926">
              <w:rPr>
                <w:b/>
                <w:bCs/>
                <w:sz w:val="20"/>
                <w:szCs w:val="24"/>
              </w:rPr>
              <w:fldChar w:fldCharType="end"/>
            </w:r>
          </w:p>
        </w:sdtContent>
      </w:sdt>
    </w:sdtContent>
  </w:sdt>
  <w:p w14:paraId="69712EF8" w14:textId="77777777" w:rsidR="00383926" w:rsidRDefault="003839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33E9E" w14:textId="77777777" w:rsidR="0060716A" w:rsidRDefault="0060716A" w:rsidP="00383926">
      <w:pPr>
        <w:spacing w:after="0" w:line="240" w:lineRule="auto"/>
      </w:pPr>
      <w:r>
        <w:separator/>
      </w:r>
    </w:p>
  </w:footnote>
  <w:footnote w:type="continuationSeparator" w:id="0">
    <w:p w14:paraId="43532713" w14:textId="77777777" w:rsidR="0060716A" w:rsidRDefault="0060716A" w:rsidP="00383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300D1"/>
    <w:multiLevelType w:val="hybridMultilevel"/>
    <w:tmpl w:val="1236E0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412561"/>
    <w:multiLevelType w:val="hybridMultilevel"/>
    <w:tmpl w:val="456A680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B75A80"/>
    <w:multiLevelType w:val="hybridMultilevel"/>
    <w:tmpl w:val="6802AF3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99684C"/>
    <w:multiLevelType w:val="hybridMultilevel"/>
    <w:tmpl w:val="F93C1AC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BA10B64"/>
    <w:multiLevelType w:val="hybridMultilevel"/>
    <w:tmpl w:val="44142608"/>
    <w:lvl w:ilvl="0" w:tplc="72A0CD78">
      <w:start w:val="1"/>
      <w:numFmt w:val="decimal"/>
      <w:lvlText w:val="%1."/>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16C05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76A8F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D2A35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167E8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5EF85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A7CB2D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5EE3A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0C5E7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3F64CF"/>
    <w:multiLevelType w:val="hybridMultilevel"/>
    <w:tmpl w:val="5F7C9A9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F594DA8"/>
    <w:multiLevelType w:val="hybridMultilevel"/>
    <w:tmpl w:val="D87CC3F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FA701CC"/>
    <w:multiLevelType w:val="hybridMultilevel"/>
    <w:tmpl w:val="20FE3A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2136961"/>
    <w:multiLevelType w:val="hybridMultilevel"/>
    <w:tmpl w:val="B8CC02BE"/>
    <w:lvl w:ilvl="0" w:tplc="78F4989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F03026"/>
    <w:multiLevelType w:val="hybridMultilevel"/>
    <w:tmpl w:val="AED2556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58B3F3E"/>
    <w:multiLevelType w:val="hybridMultilevel"/>
    <w:tmpl w:val="08C8572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3A43DB0"/>
    <w:multiLevelType w:val="hybridMultilevel"/>
    <w:tmpl w:val="8CC83B1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D502E05"/>
    <w:multiLevelType w:val="hybridMultilevel"/>
    <w:tmpl w:val="541AD7C6"/>
    <w:lvl w:ilvl="0" w:tplc="78F49892">
      <w:start w:val="1"/>
      <w:numFmt w:val="decimal"/>
      <w:lvlText w:val="%1."/>
      <w:lvlJc w:val="left"/>
      <w:pPr>
        <w:ind w:left="36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44105947">
    <w:abstractNumId w:val="10"/>
  </w:num>
  <w:num w:numId="2" w16cid:durableId="1503085233">
    <w:abstractNumId w:val="6"/>
  </w:num>
  <w:num w:numId="3" w16cid:durableId="1874145832">
    <w:abstractNumId w:val="7"/>
  </w:num>
  <w:num w:numId="4" w16cid:durableId="1350715401">
    <w:abstractNumId w:val="3"/>
  </w:num>
  <w:num w:numId="5" w16cid:durableId="2056808278">
    <w:abstractNumId w:val="11"/>
  </w:num>
  <w:num w:numId="6" w16cid:durableId="1792285208">
    <w:abstractNumId w:val="9"/>
  </w:num>
  <w:num w:numId="7" w16cid:durableId="329064082">
    <w:abstractNumId w:val="2"/>
  </w:num>
  <w:num w:numId="8" w16cid:durableId="1887793020">
    <w:abstractNumId w:val="5"/>
  </w:num>
  <w:num w:numId="9" w16cid:durableId="1612739292">
    <w:abstractNumId w:val="0"/>
  </w:num>
  <w:num w:numId="10" w16cid:durableId="1577864294">
    <w:abstractNumId w:val="1"/>
  </w:num>
  <w:num w:numId="11" w16cid:durableId="1116482377">
    <w:abstractNumId w:val="8"/>
  </w:num>
  <w:num w:numId="12" w16cid:durableId="331181484">
    <w:abstractNumId w:val="12"/>
  </w:num>
  <w:num w:numId="13" w16cid:durableId="72595164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dyDyyylK/n+qH/Myiynmijrrqb5BfsQefY2+s49XeyxI1C8zCwoWbvvi/ndYRNFpf5iDoQnAc6skqOcfinpbOg==" w:salt="QW2wc7aUXPMPQqWD0HGpn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A0"/>
    <w:rsid w:val="000B42A0"/>
    <w:rsid w:val="000C7D75"/>
    <w:rsid w:val="00100E1C"/>
    <w:rsid w:val="001059BB"/>
    <w:rsid w:val="001067CE"/>
    <w:rsid w:val="001362BF"/>
    <w:rsid w:val="0018384B"/>
    <w:rsid w:val="001866A1"/>
    <w:rsid w:val="001C0570"/>
    <w:rsid w:val="001D3218"/>
    <w:rsid w:val="002123BF"/>
    <w:rsid w:val="00222067"/>
    <w:rsid w:val="00255CA2"/>
    <w:rsid w:val="002D7171"/>
    <w:rsid w:val="002E1729"/>
    <w:rsid w:val="002F4B17"/>
    <w:rsid w:val="00345388"/>
    <w:rsid w:val="0034674E"/>
    <w:rsid w:val="00355773"/>
    <w:rsid w:val="00383926"/>
    <w:rsid w:val="004232F1"/>
    <w:rsid w:val="00426821"/>
    <w:rsid w:val="00440F12"/>
    <w:rsid w:val="00485010"/>
    <w:rsid w:val="004947C5"/>
    <w:rsid w:val="00521246"/>
    <w:rsid w:val="0060716A"/>
    <w:rsid w:val="00714F18"/>
    <w:rsid w:val="007730DD"/>
    <w:rsid w:val="00807EBE"/>
    <w:rsid w:val="00823280"/>
    <w:rsid w:val="0087669F"/>
    <w:rsid w:val="008A76A0"/>
    <w:rsid w:val="00915F01"/>
    <w:rsid w:val="009739B4"/>
    <w:rsid w:val="00976D34"/>
    <w:rsid w:val="009D61C7"/>
    <w:rsid w:val="00A13D8A"/>
    <w:rsid w:val="00A61987"/>
    <w:rsid w:val="00A80DE5"/>
    <w:rsid w:val="00AB3068"/>
    <w:rsid w:val="00AC6856"/>
    <w:rsid w:val="00AF7E84"/>
    <w:rsid w:val="00B369BF"/>
    <w:rsid w:val="00B52876"/>
    <w:rsid w:val="00BF06AF"/>
    <w:rsid w:val="00C21FF7"/>
    <w:rsid w:val="00C2694F"/>
    <w:rsid w:val="00CD4A7B"/>
    <w:rsid w:val="00CE2BCD"/>
    <w:rsid w:val="00D25320"/>
    <w:rsid w:val="00D47787"/>
    <w:rsid w:val="00D64957"/>
    <w:rsid w:val="00E165A7"/>
    <w:rsid w:val="00E527A8"/>
    <w:rsid w:val="00E96283"/>
    <w:rsid w:val="00EA395B"/>
    <w:rsid w:val="00EA52F8"/>
    <w:rsid w:val="00EF044E"/>
    <w:rsid w:val="00F17B63"/>
    <w:rsid w:val="00F249EC"/>
    <w:rsid w:val="00F31A54"/>
    <w:rsid w:val="00F806CD"/>
    <w:rsid w:val="00FE13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86C7"/>
  <w15:chartTrackingRefBased/>
  <w15:docId w15:val="{FE3FC210-AFB5-49E9-8323-C030D800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766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7669F"/>
    <w:rPr>
      <w:rFonts w:asciiTheme="majorHAnsi" w:eastAsiaTheme="majorEastAsia" w:hAnsiTheme="majorHAnsi" w:cstheme="majorBidi"/>
      <w:spacing w:val="-10"/>
      <w:kern w:val="28"/>
      <w:sz w:val="56"/>
      <w:szCs w:val="56"/>
    </w:rPr>
  </w:style>
  <w:style w:type="paragraph" w:styleId="Odstavecseseznamem">
    <w:name w:val="List Paragraph"/>
    <w:basedOn w:val="Normln"/>
    <w:uiPriority w:val="34"/>
    <w:qFormat/>
    <w:rsid w:val="0087669F"/>
    <w:pPr>
      <w:ind w:left="720"/>
      <w:contextualSpacing/>
    </w:pPr>
  </w:style>
  <w:style w:type="paragraph" w:styleId="Zhlav">
    <w:name w:val="header"/>
    <w:basedOn w:val="Normln"/>
    <w:link w:val="ZhlavChar"/>
    <w:uiPriority w:val="99"/>
    <w:unhideWhenUsed/>
    <w:rsid w:val="003839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83926"/>
  </w:style>
  <w:style w:type="paragraph" w:styleId="Zpat">
    <w:name w:val="footer"/>
    <w:basedOn w:val="Normln"/>
    <w:link w:val="ZpatChar"/>
    <w:uiPriority w:val="99"/>
    <w:unhideWhenUsed/>
    <w:rsid w:val="00383926"/>
    <w:pPr>
      <w:tabs>
        <w:tab w:val="center" w:pos="4536"/>
        <w:tab w:val="right" w:pos="9072"/>
      </w:tabs>
      <w:spacing w:after="0" w:line="240" w:lineRule="auto"/>
    </w:pPr>
  </w:style>
  <w:style w:type="character" w:customStyle="1" w:styleId="ZpatChar">
    <w:name w:val="Zápatí Char"/>
    <w:basedOn w:val="Standardnpsmoodstavce"/>
    <w:link w:val="Zpat"/>
    <w:uiPriority w:val="99"/>
    <w:rsid w:val="00383926"/>
  </w:style>
  <w:style w:type="character" w:styleId="Odkaznakoment">
    <w:name w:val="annotation reference"/>
    <w:basedOn w:val="Standardnpsmoodstavce"/>
    <w:uiPriority w:val="99"/>
    <w:semiHidden/>
    <w:unhideWhenUsed/>
    <w:rsid w:val="001059BB"/>
    <w:rPr>
      <w:sz w:val="16"/>
      <w:szCs w:val="16"/>
    </w:rPr>
  </w:style>
  <w:style w:type="paragraph" w:styleId="Textkomente">
    <w:name w:val="annotation text"/>
    <w:basedOn w:val="Normln"/>
    <w:link w:val="TextkomenteChar"/>
    <w:uiPriority w:val="99"/>
    <w:semiHidden/>
    <w:unhideWhenUsed/>
    <w:rsid w:val="001059BB"/>
    <w:pPr>
      <w:spacing w:line="240" w:lineRule="auto"/>
    </w:pPr>
    <w:rPr>
      <w:sz w:val="20"/>
      <w:szCs w:val="20"/>
    </w:rPr>
  </w:style>
  <w:style w:type="character" w:customStyle="1" w:styleId="TextkomenteChar">
    <w:name w:val="Text komentáře Char"/>
    <w:basedOn w:val="Standardnpsmoodstavce"/>
    <w:link w:val="Textkomente"/>
    <w:uiPriority w:val="99"/>
    <w:semiHidden/>
    <w:rsid w:val="001059BB"/>
    <w:rPr>
      <w:sz w:val="20"/>
      <w:szCs w:val="20"/>
    </w:rPr>
  </w:style>
  <w:style w:type="paragraph" w:styleId="Pedmtkomente">
    <w:name w:val="annotation subject"/>
    <w:basedOn w:val="Textkomente"/>
    <w:next w:val="Textkomente"/>
    <w:link w:val="PedmtkomenteChar"/>
    <w:uiPriority w:val="99"/>
    <w:semiHidden/>
    <w:unhideWhenUsed/>
    <w:rsid w:val="001059BB"/>
    <w:rPr>
      <w:b/>
      <w:bCs/>
    </w:rPr>
  </w:style>
  <w:style w:type="character" w:customStyle="1" w:styleId="PedmtkomenteChar">
    <w:name w:val="Předmět komentáře Char"/>
    <w:basedOn w:val="TextkomenteChar"/>
    <w:link w:val="Pedmtkomente"/>
    <w:uiPriority w:val="99"/>
    <w:semiHidden/>
    <w:rsid w:val="001059BB"/>
    <w:rPr>
      <w:b/>
      <w:bCs/>
      <w:sz w:val="20"/>
      <w:szCs w:val="20"/>
    </w:rPr>
  </w:style>
  <w:style w:type="paragraph" w:styleId="Textbubliny">
    <w:name w:val="Balloon Text"/>
    <w:basedOn w:val="Normln"/>
    <w:link w:val="TextbublinyChar"/>
    <w:uiPriority w:val="99"/>
    <w:semiHidden/>
    <w:unhideWhenUsed/>
    <w:rsid w:val="001059B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59BB"/>
    <w:rPr>
      <w:rFonts w:ascii="Segoe UI" w:hAnsi="Segoe UI" w:cs="Segoe UI"/>
      <w:sz w:val="18"/>
      <w:szCs w:val="18"/>
    </w:rPr>
  </w:style>
  <w:style w:type="paragraph" w:styleId="Revize">
    <w:name w:val="Revision"/>
    <w:hidden/>
    <w:uiPriority w:val="99"/>
    <w:semiHidden/>
    <w:rsid w:val="001D3218"/>
    <w:pPr>
      <w:spacing w:after="0" w:line="240" w:lineRule="auto"/>
    </w:pPr>
  </w:style>
  <w:style w:type="character" w:styleId="Hypertextovodkaz">
    <w:name w:val="Hyperlink"/>
    <w:basedOn w:val="Standardnpsmoodstavce"/>
    <w:uiPriority w:val="99"/>
    <w:unhideWhenUsed/>
    <w:rsid w:val="009739B4"/>
    <w:rPr>
      <w:color w:val="0563C1" w:themeColor="hyperlink"/>
      <w:u w:val="single"/>
    </w:rPr>
  </w:style>
  <w:style w:type="character" w:styleId="Nevyeenzmnka">
    <w:name w:val="Unresolved Mention"/>
    <w:basedOn w:val="Standardnpsmoodstavce"/>
    <w:uiPriority w:val="99"/>
    <w:semiHidden/>
    <w:unhideWhenUsed/>
    <w:rsid w:val="009739B4"/>
    <w:rPr>
      <w:color w:val="605E5C"/>
      <w:shd w:val="clear" w:color="auto" w:fill="E1DFDD"/>
    </w:rPr>
  </w:style>
  <w:style w:type="table" w:styleId="Mkatabulky">
    <w:name w:val="Table Grid"/>
    <w:basedOn w:val="Normlntabulka"/>
    <w:uiPriority w:val="39"/>
    <w:rsid w:val="00823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0648">
      <w:bodyDiv w:val="1"/>
      <w:marLeft w:val="0"/>
      <w:marRight w:val="0"/>
      <w:marTop w:val="0"/>
      <w:marBottom w:val="0"/>
      <w:divBdr>
        <w:top w:val="none" w:sz="0" w:space="0" w:color="auto"/>
        <w:left w:val="none" w:sz="0" w:space="0" w:color="auto"/>
        <w:bottom w:val="none" w:sz="0" w:space="0" w:color="auto"/>
        <w:right w:val="none" w:sz="0" w:space="0" w:color="auto"/>
      </w:divBdr>
    </w:div>
    <w:div w:id="41561374">
      <w:bodyDiv w:val="1"/>
      <w:marLeft w:val="0"/>
      <w:marRight w:val="0"/>
      <w:marTop w:val="0"/>
      <w:marBottom w:val="0"/>
      <w:divBdr>
        <w:top w:val="none" w:sz="0" w:space="0" w:color="auto"/>
        <w:left w:val="none" w:sz="0" w:space="0" w:color="auto"/>
        <w:bottom w:val="none" w:sz="0" w:space="0" w:color="auto"/>
        <w:right w:val="none" w:sz="0" w:space="0" w:color="auto"/>
      </w:divBdr>
    </w:div>
    <w:div w:id="60833474">
      <w:bodyDiv w:val="1"/>
      <w:marLeft w:val="0"/>
      <w:marRight w:val="0"/>
      <w:marTop w:val="0"/>
      <w:marBottom w:val="0"/>
      <w:divBdr>
        <w:top w:val="none" w:sz="0" w:space="0" w:color="auto"/>
        <w:left w:val="none" w:sz="0" w:space="0" w:color="auto"/>
        <w:bottom w:val="none" w:sz="0" w:space="0" w:color="auto"/>
        <w:right w:val="none" w:sz="0" w:space="0" w:color="auto"/>
      </w:divBdr>
    </w:div>
    <w:div w:id="81221292">
      <w:bodyDiv w:val="1"/>
      <w:marLeft w:val="0"/>
      <w:marRight w:val="0"/>
      <w:marTop w:val="0"/>
      <w:marBottom w:val="0"/>
      <w:divBdr>
        <w:top w:val="none" w:sz="0" w:space="0" w:color="auto"/>
        <w:left w:val="none" w:sz="0" w:space="0" w:color="auto"/>
        <w:bottom w:val="none" w:sz="0" w:space="0" w:color="auto"/>
        <w:right w:val="none" w:sz="0" w:space="0" w:color="auto"/>
      </w:divBdr>
    </w:div>
    <w:div w:id="110441538">
      <w:bodyDiv w:val="1"/>
      <w:marLeft w:val="0"/>
      <w:marRight w:val="0"/>
      <w:marTop w:val="0"/>
      <w:marBottom w:val="0"/>
      <w:divBdr>
        <w:top w:val="none" w:sz="0" w:space="0" w:color="auto"/>
        <w:left w:val="none" w:sz="0" w:space="0" w:color="auto"/>
        <w:bottom w:val="none" w:sz="0" w:space="0" w:color="auto"/>
        <w:right w:val="none" w:sz="0" w:space="0" w:color="auto"/>
      </w:divBdr>
    </w:div>
    <w:div w:id="385882058">
      <w:bodyDiv w:val="1"/>
      <w:marLeft w:val="0"/>
      <w:marRight w:val="0"/>
      <w:marTop w:val="0"/>
      <w:marBottom w:val="0"/>
      <w:divBdr>
        <w:top w:val="none" w:sz="0" w:space="0" w:color="auto"/>
        <w:left w:val="none" w:sz="0" w:space="0" w:color="auto"/>
        <w:bottom w:val="none" w:sz="0" w:space="0" w:color="auto"/>
        <w:right w:val="none" w:sz="0" w:space="0" w:color="auto"/>
      </w:divBdr>
    </w:div>
    <w:div w:id="403841230">
      <w:bodyDiv w:val="1"/>
      <w:marLeft w:val="0"/>
      <w:marRight w:val="0"/>
      <w:marTop w:val="0"/>
      <w:marBottom w:val="0"/>
      <w:divBdr>
        <w:top w:val="none" w:sz="0" w:space="0" w:color="auto"/>
        <w:left w:val="none" w:sz="0" w:space="0" w:color="auto"/>
        <w:bottom w:val="none" w:sz="0" w:space="0" w:color="auto"/>
        <w:right w:val="none" w:sz="0" w:space="0" w:color="auto"/>
      </w:divBdr>
    </w:div>
    <w:div w:id="635914232">
      <w:bodyDiv w:val="1"/>
      <w:marLeft w:val="0"/>
      <w:marRight w:val="0"/>
      <w:marTop w:val="0"/>
      <w:marBottom w:val="0"/>
      <w:divBdr>
        <w:top w:val="none" w:sz="0" w:space="0" w:color="auto"/>
        <w:left w:val="none" w:sz="0" w:space="0" w:color="auto"/>
        <w:bottom w:val="none" w:sz="0" w:space="0" w:color="auto"/>
        <w:right w:val="none" w:sz="0" w:space="0" w:color="auto"/>
      </w:divBdr>
    </w:div>
    <w:div w:id="784151154">
      <w:bodyDiv w:val="1"/>
      <w:marLeft w:val="0"/>
      <w:marRight w:val="0"/>
      <w:marTop w:val="0"/>
      <w:marBottom w:val="0"/>
      <w:divBdr>
        <w:top w:val="none" w:sz="0" w:space="0" w:color="auto"/>
        <w:left w:val="none" w:sz="0" w:space="0" w:color="auto"/>
        <w:bottom w:val="none" w:sz="0" w:space="0" w:color="auto"/>
        <w:right w:val="none" w:sz="0" w:space="0" w:color="auto"/>
      </w:divBdr>
    </w:div>
    <w:div w:id="938609858">
      <w:bodyDiv w:val="1"/>
      <w:marLeft w:val="0"/>
      <w:marRight w:val="0"/>
      <w:marTop w:val="0"/>
      <w:marBottom w:val="0"/>
      <w:divBdr>
        <w:top w:val="none" w:sz="0" w:space="0" w:color="auto"/>
        <w:left w:val="none" w:sz="0" w:space="0" w:color="auto"/>
        <w:bottom w:val="none" w:sz="0" w:space="0" w:color="auto"/>
        <w:right w:val="none" w:sz="0" w:space="0" w:color="auto"/>
      </w:divBdr>
    </w:div>
    <w:div w:id="958879510">
      <w:bodyDiv w:val="1"/>
      <w:marLeft w:val="0"/>
      <w:marRight w:val="0"/>
      <w:marTop w:val="0"/>
      <w:marBottom w:val="0"/>
      <w:divBdr>
        <w:top w:val="none" w:sz="0" w:space="0" w:color="auto"/>
        <w:left w:val="none" w:sz="0" w:space="0" w:color="auto"/>
        <w:bottom w:val="none" w:sz="0" w:space="0" w:color="auto"/>
        <w:right w:val="none" w:sz="0" w:space="0" w:color="auto"/>
      </w:divBdr>
    </w:div>
    <w:div w:id="1177042362">
      <w:bodyDiv w:val="1"/>
      <w:marLeft w:val="0"/>
      <w:marRight w:val="0"/>
      <w:marTop w:val="0"/>
      <w:marBottom w:val="0"/>
      <w:divBdr>
        <w:top w:val="none" w:sz="0" w:space="0" w:color="auto"/>
        <w:left w:val="none" w:sz="0" w:space="0" w:color="auto"/>
        <w:bottom w:val="none" w:sz="0" w:space="0" w:color="auto"/>
        <w:right w:val="none" w:sz="0" w:space="0" w:color="auto"/>
      </w:divBdr>
    </w:div>
    <w:div w:id="1403527743">
      <w:bodyDiv w:val="1"/>
      <w:marLeft w:val="0"/>
      <w:marRight w:val="0"/>
      <w:marTop w:val="0"/>
      <w:marBottom w:val="0"/>
      <w:divBdr>
        <w:top w:val="none" w:sz="0" w:space="0" w:color="auto"/>
        <w:left w:val="none" w:sz="0" w:space="0" w:color="auto"/>
        <w:bottom w:val="none" w:sz="0" w:space="0" w:color="auto"/>
        <w:right w:val="none" w:sz="0" w:space="0" w:color="auto"/>
      </w:divBdr>
    </w:div>
    <w:div w:id="1411778051">
      <w:bodyDiv w:val="1"/>
      <w:marLeft w:val="0"/>
      <w:marRight w:val="0"/>
      <w:marTop w:val="0"/>
      <w:marBottom w:val="0"/>
      <w:divBdr>
        <w:top w:val="none" w:sz="0" w:space="0" w:color="auto"/>
        <w:left w:val="none" w:sz="0" w:space="0" w:color="auto"/>
        <w:bottom w:val="none" w:sz="0" w:space="0" w:color="auto"/>
        <w:right w:val="none" w:sz="0" w:space="0" w:color="auto"/>
      </w:divBdr>
    </w:div>
    <w:div w:id="1562909138">
      <w:bodyDiv w:val="1"/>
      <w:marLeft w:val="0"/>
      <w:marRight w:val="0"/>
      <w:marTop w:val="0"/>
      <w:marBottom w:val="0"/>
      <w:divBdr>
        <w:top w:val="none" w:sz="0" w:space="0" w:color="auto"/>
        <w:left w:val="none" w:sz="0" w:space="0" w:color="auto"/>
        <w:bottom w:val="none" w:sz="0" w:space="0" w:color="auto"/>
        <w:right w:val="none" w:sz="0" w:space="0" w:color="auto"/>
      </w:divBdr>
    </w:div>
    <w:div w:id="1644503045">
      <w:bodyDiv w:val="1"/>
      <w:marLeft w:val="0"/>
      <w:marRight w:val="0"/>
      <w:marTop w:val="0"/>
      <w:marBottom w:val="0"/>
      <w:divBdr>
        <w:top w:val="none" w:sz="0" w:space="0" w:color="auto"/>
        <w:left w:val="none" w:sz="0" w:space="0" w:color="auto"/>
        <w:bottom w:val="none" w:sz="0" w:space="0" w:color="auto"/>
        <w:right w:val="none" w:sz="0" w:space="0" w:color="auto"/>
      </w:divBdr>
    </w:div>
    <w:div w:id="1652056728">
      <w:bodyDiv w:val="1"/>
      <w:marLeft w:val="0"/>
      <w:marRight w:val="0"/>
      <w:marTop w:val="0"/>
      <w:marBottom w:val="0"/>
      <w:divBdr>
        <w:top w:val="none" w:sz="0" w:space="0" w:color="auto"/>
        <w:left w:val="none" w:sz="0" w:space="0" w:color="auto"/>
        <w:bottom w:val="none" w:sz="0" w:space="0" w:color="auto"/>
        <w:right w:val="none" w:sz="0" w:space="0" w:color="auto"/>
      </w:divBdr>
    </w:div>
    <w:div w:id="1753311501">
      <w:bodyDiv w:val="1"/>
      <w:marLeft w:val="0"/>
      <w:marRight w:val="0"/>
      <w:marTop w:val="0"/>
      <w:marBottom w:val="0"/>
      <w:divBdr>
        <w:top w:val="none" w:sz="0" w:space="0" w:color="auto"/>
        <w:left w:val="none" w:sz="0" w:space="0" w:color="auto"/>
        <w:bottom w:val="none" w:sz="0" w:space="0" w:color="auto"/>
        <w:right w:val="none" w:sz="0" w:space="0" w:color="auto"/>
      </w:divBdr>
    </w:div>
    <w:div w:id="1872187858">
      <w:bodyDiv w:val="1"/>
      <w:marLeft w:val="0"/>
      <w:marRight w:val="0"/>
      <w:marTop w:val="0"/>
      <w:marBottom w:val="0"/>
      <w:divBdr>
        <w:top w:val="none" w:sz="0" w:space="0" w:color="auto"/>
        <w:left w:val="none" w:sz="0" w:space="0" w:color="auto"/>
        <w:bottom w:val="none" w:sz="0" w:space="0" w:color="auto"/>
        <w:right w:val="none" w:sz="0" w:space="0" w:color="auto"/>
      </w:divBdr>
    </w:div>
    <w:div w:id="1874880977">
      <w:bodyDiv w:val="1"/>
      <w:marLeft w:val="0"/>
      <w:marRight w:val="0"/>
      <w:marTop w:val="0"/>
      <w:marBottom w:val="0"/>
      <w:divBdr>
        <w:top w:val="none" w:sz="0" w:space="0" w:color="auto"/>
        <w:left w:val="none" w:sz="0" w:space="0" w:color="auto"/>
        <w:bottom w:val="none" w:sz="0" w:space="0" w:color="auto"/>
        <w:right w:val="none" w:sz="0" w:space="0" w:color="auto"/>
      </w:divBdr>
    </w:div>
    <w:div w:id="2024696686">
      <w:bodyDiv w:val="1"/>
      <w:marLeft w:val="0"/>
      <w:marRight w:val="0"/>
      <w:marTop w:val="0"/>
      <w:marBottom w:val="0"/>
      <w:divBdr>
        <w:top w:val="none" w:sz="0" w:space="0" w:color="auto"/>
        <w:left w:val="none" w:sz="0" w:space="0" w:color="auto"/>
        <w:bottom w:val="none" w:sz="0" w:space="0" w:color="auto"/>
        <w:right w:val="none" w:sz="0" w:space="0" w:color="auto"/>
      </w:divBdr>
    </w:div>
    <w:div w:id="208595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ak@vak-hod.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CD1E-5A26-48FA-A21B-19D78B89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1819</Words>
  <Characters>10734</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Denisa Ljasovská</dc:creator>
  <cp:keywords/>
  <dc:description/>
  <cp:lastModifiedBy>Boorova</cp:lastModifiedBy>
  <cp:revision>2</cp:revision>
  <dcterms:created xsi:type="dcterms:W3CDTF">2026-07-13T09:45:00Z</dcterms:created>
  <dcterms:modified xsi:type="dcterms:W3CDTF">2026-07-13T09:45:00Z</dcterms:modified>
</cp:coreProperties>
</file>